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82" w:rsidRDefault="004D0282" w:rsidP="005B025C">
      <w:pPr>
        <w:tabs>
          <w:tab w:val="left" w:pos="3480"/>
        </w:tabs>
        <w:jc w:val="center"/>
        <w:rPr>
          <w:rFonts w:ascii="Times New Roman" w:eastAsia="Times New Roman" w:hAnsi="Times New Roman" w:cs="Times New Roman"/>
          <w:b/>
          <w:bCs/>
          <w:color w:val="000000"/>
          <w:sz w:val="28"/>
          <w:szCs w:val="28"/>
          <w:lang w:eastAsia="ru-RU"/>
        </w:rPr>
      </w:pPr>
      <w:r w:rsidRPr="004D0282">
        <w:rPr>
          <w:rFonts w:ascii="Times New Roman" w:eastAsia="Times New Roman" w:hAnsi="Times New Roman" w:cs="Times New Roman"/>
          <w:b/>
          <w:bCs/>
          <w:color w:val="000000"/>
          <w:sz w:val="28"/>
          <w:szCs w:val="28"/>
          <w:lang w:eastAsia="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708pt" o:ole="">
            <v:imagedata r:id="rId9" o:title=""/>
          </v:shape>
          <o:OLEObject Type="Embed" ProgID="FoxitReader.Document" ShapeID="_x0000_i1025" DrawAspect="Content" ObjectID="_1631530274" r:id="rId10"/>
        </w:object>
      </w:r>
    </w:p>
    <w:p w:rsidR="006E556E" w:rsidRPr="005B025C" w:rsidRDefault="006E556E" w:rsidP="005B025C">
      <w:pPr>
        <w:tabs>
          <w:tab w:val="left" w:pos="3480"/>
        </w:tabs>
        <w:jc w:val="center"/>
        <w:rPr>
          <w:rFonts w:ascii="Times New Roman" w:hAnsi="Times New Roman" w:cs="Times New Roman"/>
          <w:sz w:val="28"/>
          <w:szCs w:val="28"/>
        </w:rPr>
      </w:pPr>
      <w:r w:rsidRPr="005B025C">
        <w:rPr>
          <w:rFonts w:ascii="Times New Roman" w:eastAsia="Times New Roman" w:hAnsi="Times New Roman" w:cs="Times New Roman"/>
          <w:b/>
          <w:bCs/>
          <w:color w:val="000000"/>
          <w:sz w:val="28"/>
          <w:szCs w:val="28"/>
          <w:lang w:eastAsia="ru-RU"/>
        </w:rPr>
        <w:lastRenderedPageBreak/>
        <w:t>Пояснительная записка</w:t>
      </w:r>
    </w:p>
    <w:p w:rsidR="006E556E" w:rsidRPr="005B025C" w:rsidRDefault="006E556E"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Актуальность.</w:t>
      </w:r>
      <w:r w:rsidRPr="005B025C">
        <w:rPr>
          <w:rFonts w:ascii="Times New Roman" w:eastAsia="Times New Roman" w:hAnsi="Times New Roman" w:cs="Times New Roman"/>
          <w:color w:val="000000"/>
          <w:sz w:val="24"/>
          <w:szCs w:val="24"/>
          <w:lang w:eastAsia="ru-RU"/>
        </w:rPr>
        <w:t> Мною определено три круга проблем, разрешение которых открывает перспективу разработки и применения таких методов, которые позволяют вовлечь в художественно-творческую деятельность обучающихся, имеющих изначально разную степень предрасположенности к музыкальн</w:t>
      </w:r>
      <w:proofErr w:type="gramStart"/>
      <w:r w:rsidRPr="005B025C">
        <w:rPr>
          <w:rFonts w:ascii="Times New Roman" w:eastAsia="Times New Roman" w:hAnsi="Times New Roman" w:cs="Times New Roman"/>
          <w:color w:val="000000"/>
          <w:sz w:val="24"/>
          <w:szCs w:val="24"/>
          <w:lang w:eastAsia="ru-RU"/>
        </w:rPr>
        <w:t>о-</w:t>
      </w:r>
      <w:proofErr w:type="gramEnd"/>
      <w:r w:rsidRPr="005B025C">
        <w:rPr>
          <w:rFonts w:ascii="Times New Roman" w:eastAsia="Times New Roman" w:hAnsi="Times New Roman" w:cs="Times New Roman"/>
          <w:color w:val="000000"/>
          <w:sz w:val="24"/>
          <w:szCs w:val="24"/>
          <w:lang w:eastAsia="ru-RU"/>
        </w:rPr>
        <w:t xml:space="preserve"> исполнительской деятельности</w:t>
      </w:r>
      <w:r w:rsidR="005B025C">
        <w:rPr>
          <w:rFonts w:ascii="Times New Roman" w:eastAsia="Times New Roman" w:hAnsi="Times New Roman" w:cs="Times New Roman"/>
          <w:color w:val="000000"/>
          <w:sz w:val="24"/>
          <w:szCs w:val="24"/>
          <w:lang w:eastAsia="ru-RU"/>
        </w:rPr>
        <w:t>, а также привлечь к занятиям детей с ОВЗ.</w:t>
      </w:r>
    </w:p>
    <w:p w:rsidR="006E556E" w:rsidRPr="005B025C" w:rsidRDefault="006E556E"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Первый круг проблем – проблемы стратегического характера. В настоящее время современного ребенка окружают музыкальный центр, компьютер, диски, синтезатор, на него обрушился невообразимый поток музыки компьютерной, примитивной, однодневной. Пассивно слушая, впитывая подобное обилие механической музыки, ребенок, на мой взгляд, лишен возможности развить свои собственные музыкальн</w:t>
      </w:r>
      <w:proofErr w:type="gramStart"/>
      <w:r w:rsidRPr="005B025C">
        <w:rPr>
          <w:rFonts w:ascii="Times New Roman" w:eastAsia="Times New Roman" w:hAnsi="Times New Roman" w:cs="Times New Roman"/>
          <w:color w:val="000000"/>
          <w:sz w:val="24"/>
          <w:szCs w:val="24"/>
          <w:lang w:eastAsia="ru-RU"/>
        </w:rPr>
        <w:t>о-</w:t>
      </w:r>
      <w:proofErr w:type="gramEnd"/>
      <w:r w:rsidRPr="005B025C">
        <w:rPr>
          <w:rFonts w:ascii="Times New Roman" w:eastAsia="Times New Roman" w:hAnsi="Times New Roman" w:cs="Times New Roman"/>
          <w:color w:val="000000"/>
          <w:sz w:val="24"/>
          <w:szCs w:val="24"/>
          <w:lang w:eastAsia="ru-RU"/>
        </w:rPr>
        <w:t xml:space="preserve"> исполнительские задатки и способности. Особенно трудно приходится тем детям, у которых такие способности не особенно ярко выражены. Программа ориентирована на детей, способных в активных коллективных формах </w:t>
      </w:r>
      <w:proofErr w:type="spellStart"/>
      <w:r w:rsidRPr="005B025C">
        <w:rPr>
          <w:rFonts w:ascii="Times New Roman" w:eastAsia="Times New Roman" w:hAnsi="Times New Roman" w:cs="Times New Roman"/>
          <w:color w:val="000000"/>
          <w:sz w:val="24"/>
          <w:szCs w:val="24"/>
          <w:lang w:eastAsia="ru-RU"/>
        </w:rPr>
        <w:t>музицирования</w:t>
      </w:r>
      <w:proofErr w:type="spellEnd"/>
      <w:r w:rsidRPr="005B025C">
        <w:rPr>
          <w:rFonts w:ascii="Times New Roman" w:eastAsia="Times New Roman" w:hAnsi="Times New Roman" w:cs="Times New Roman"/>
          <w:color w:val="000000"/>
          <w:sz w:val="24"/>
          <w:szCs w:val="24"/>
          <w:lang w:eastAsia="ru-RU"/>
        </w:rPr>
        <w:t xml:space="preserve"> освоить ансамблево-хоровую деятельность.</w:t>
      </w:r>
    </w:p>
    <w:p w:rsidR="006E556E" w:rsidRPr="005B025C" w:rsidRDefault="006E556E"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Второй круг проблем – это проблемы организационно-педагогического плана. Суть их можно свести к тому, что темп обучения ансамблево-хоровому пению может быть самым непосредственным образом соотнесен с потребностями, имеющимися интонационными возможностями детей.</w:t>
      </w:r>
    </w:p>
    <w:p w:rsidR="006E556E" w:rsidRPr="005B025C" w:rsidRDefault="006E556E"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Третий круг проблем – методико-психологического порядка. В этой сфере я и попытаюсь реализовать свою модель обучения детей 7-14 лет ансамблево-хоровому пению.</w:t>
      </w:r>
    </w:p>
    <w:p w:rsidR="006E556E" w:rsidRPr="005B025C" w:rsidRDefault="006E556E"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Направленность программы. </w:t>
      </w:r>
      <w:r w:rsidRPr="005B025C">
        <w:rPr>
          <w:rFonts w:ascii="Times New Roman" w:eastAsia="Times New Roman" w:hAnsi="Times New Roman" w:cs="Times New Roman"/>
          <w:color w:val="000000"/>
          <w:sz w:val="24"/>
          <w:szCs w:val="24"/>
          <w:lang w:eastAsia="ru-RU"/>
        </w:rPr>
        <w:t>Данная программа направлена на стимулирование творческой деятельности детей посредством хорового пения. Коллективное хоровое и ансамблевое исполнение – одна из самых эффективных форм музыкального развития детей.</w:t>
      </w:r>
      <w:r w:rsidR="005B025C" w:rsidRPr="005B025C">
        <w:rPr>
          <w:rFonts w:ascii="Times New Roman" w:eastAsia="Times New Roman" w:hAnsi="Times New Roman" w:cs="Times New Roman"/>
          <w:color w:val="000000"/>
          <w:sz w:val="24"/>
          <w:szCs w:val="24"/>
          <w:lang w:eastAsia="ru-RU"/>
        </w:rPr>
        <w:t xml:space="preserve"> </w:t>
      </w:r>
      <w:r w:rsidR="005B025C">
        <w:rPr>
          <w:rFonts w:ascii="Times New Roman" w:eastAsia="Times New Roman" w:hAnsi="Times New Roman" w:cs="Times New Roman"/>
          <w:color w:val="000000"/>
          <w:sz w:val="24"/>
          <w:szCs w:val="24"/>
          <w:lang w:eastAsia="ru-RU"/>
        </w:rPr>
        <w:t>Особенностью данной программы является то, что она предназначена и для детей с ОВЗ.</w:t>
      </w:r>
    </w:p>
    <w:p w:rsidR="006E556E" w:rsidRPr="005B025C" w:rsidRDefault="006E556E"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Новизна.</w:t>
      </w:r>
      <w:r w:rsidRPr="005B025C">
        <w:rPr>
          <w:rFonts w:ascii="Times New Roman" w:eastAsia="Times New Roman" w:hAnsi="Times New Roman" w:cs="Times New Roman"/>
          <w:color w:val="000000"/>
          <w:sz w:val="24"/>
          <w:szCs w:val="24"/>
          <w:lang w:eastAsia="ru-RU"/>
        </w:rPr>
        <w:t> Реализация программы и занятия хоровым пением в школе открывают значительные перспективы для музыкальн</w:t>
      </w:r>
      <w:proofErr w:type="gramStart"/>
      <w:r w:rsidRPr="005B025C">
        <w:rPr>
          <w:rFonts w:ascii="Times New Roman" w:eastAsia="Times New Roman" w:hAnsi="Times New Roman" w:cs="Times New Roman"/>
          <w:color w:val="000000"/>
          <w:sz w:val="24"/>
          <w:szCs w:val="24"/>
          <w:lang w:eastAsia="ru-RU"/>
        </w:rPr>
        <w:t>о-</w:t>
      </w:r>
      <w:proofErr w:type="gramEnd"/>
      <w:r w:rsidRPr="005B025C">
        <w:rPr>
          <w:rFonts w:ascii="Times New Roman" w:eastAsia="Times New Roman" w:hAnsi="Times New Roman" w:cs="Times New Roman"/>
          <w:color w:val="000000"/>
          <w:sz w:val="24"/>
          <w:szCs w:val="24"/>
          <w:lang w:eastAsia="ru-RU"/>
        </w:rPr>
        <w:t xml:space="preserve"> эстетического самовыражения обучающихся, отражают стремление помочь детям полноценно реализовать свои возрастные особенности в сообществе своих сверстников, обеспечивают высокий уровень эмоционально-личностной вовлеченности детей в процесс коллективного пения, создания в процессе хорового исполнения художественно-исполнительского образа.</w:t>
      </w:r>
    </w:p>
    <w:p w:rsidR="006E556E" w:rsidRPr="005B025C" w:rsidRDefault="006E556E" w:rsidP="00BD588A">
      <w:pPr>
        <w:spacing w:after="0"/>
        <w:jc w:val="both"/>
        <w:rPr>
          <w:rFonts w:ascii="Times New Roman" w:eastAsia="Times New Roman" w:hAnsi="Times New Roman" w:cs="Times New Roman"/>
          <w:b/>
          <w:bCs/>
          <w:color w:val="000000"/>
          <w:sz w:val="24"/>
          <w:szCs w:val="24"/>
          <w:lang w:eastAsia="ru-RU"/>
        </w:rPr>
      </w:pPr>
      <w:r w:rsidRPr="005B025C">
        <w:rPr>
          <w:rFonts w:ascii="Times New Roman" w:eastAsia="Times New Roman" w:hAnsi="Times New Roman" w:cs="Times New Roman"/>
          <w:b/>
          <w:bCs/>
          <w:color w:val="000000"/>
          <w:sz w:val="24"/>
          <w:szCs w:val="24"/>
          <w:lang w:eastAsia="ru-RU"/>
        </w:rPr>
        <w:t xml:space="preserve">Отличительные особенности программы: </w:t>
      </w:r>
    </w:p>
    <w:p w:rsidR="006E556E" w:rsidRPr="005B025C" w:rsidRDefault="006E556E" w:rsidP="00BD588A">
      <w:pPr>
        <w:spacing w:after="0"/>
        <w:jc w:val="both"/>
        <w:rPr>
          <w:rFonts w:ascii="Times New Roman" w:eastAsia="Times New Roman" w:hAnsi="Times New Roman" w:cs="Times New Roman"/>
          <w:bCs/>
          <w:color w:val="000000"/>
          <w:sz w:val="24"/>
          <w:szCs w:val="24"/>
          <w:lang w:eastAsia="ru-RU"/>
        </w:rPr>
      </w:pPr>
      <w:r w:rsidRPr="005B025C">
        <w:rPr>
          <w:rFonts w:ascii="Times New Roman" w:eastAsia="Times New Roman" w:hAnsi="Times New Roman" w:cs="Times New Roman"/>
          <w:bCs/>
          <w:color w:val="000000"/>
          <w:sz w:val="24"/>
          <w:szCs w:val="24"/>
          <w:lang w:eastAsia="ru-RU"/>
        </w:rPr>
        <w:t xml:space="preserve">- расширение возможностей образовательной области «Искусство» в условиях общеобразовательной школы через дополнительное образование; </w:t>
      </w:r>
    </w:p>
    <w:p w:rsidR="006E556E" w:rsidRPr="005B025C" w:rsidRDefault="006E556E" w:rsidP="00BD588A">
      <w:pPr>
        <w:spacing w:after="0"/>
        <w:jc w:val="both"/>
        <w:rPr>
          <w:rFonts w:ascii="Times New Roman" w:eastAsia="Times New Roman" w:hAnsi="Times New Roman" w:cs="Times New Roman"/>
          <w:bCs/>
          <w:color w:val="000000"/>
          <w:sz w:val="24"/>
          <w:szCs w:val="24"/>
          <w:lang w:eastAsia="ru-RU"/>
        </w:rPr>
      </w:pPr>
      <w:r w:rsidRPr="005B025C">
        <w:rPr>
          <w:rFonts w:ascii="Times New Roman" w:eastAsia="Times New Roman" w:hAnsi="Times New Roman" w:cs="Times New Roman"/>
          <w:bCs/>
          <w:color w:val="000000"/>
          <w:sz w:val="24"/>
          <w:szCs w:val="24"/>
          <w:lang w:eastAsia="ru-RU"/>
        </w:rPr>
        <w:t xml:space="preserve">- ориентация на развитие творческого потенциала и музыкальных способностей; </w:t>
      </w:r>
    </w:p>
    <w:p w:rsidR="006E556E" w:rsidRPr="005B025C" w:rsidRDefault="006E556E" w:rsidP="00BD588A">
      <w:pPr>
        <w:spacing w:after="0"/>
        <w:jc w:val="both"/>
        <w:rPr>
          <w:rFonts w:ascii="Times New Roman" w:eastAsia="Times New Roman" w:hAnsi="Times New Roman" w:cs="Times New Roman"/>
          <w:bCs/>
          <w:color w:val="000000"/>
          <w:sz w:val="24"/>
          <w:szCs w:val="24"/>
          <w:lang w:eastAsia="ru-RU"/>
        </w:rPr>
      </w:pPr>
      <w:r w:rsidRPr="005B025C">
        <w:rPr>
          <w:rFonts w:ascii="Times New Roman" w:eastAsia="Times New Roman" w:hAnsi="Times New Roman" w:cs="Times New Roman"/>
          <w:bCs/>
          <w:color w:val="000000"/>
          <w:sz w:val="24"/>
          <w:szCs w:val="24"/>
          <w:lang w:eastAsia="ru-RU"/>
        </w:rPr>
        <w:t>- создание основы для организации учебно-воспитательного процесса по индивидуальной траектории и развитие вокальных умений и навыков, как групп обучающихся,</w:t>
      </w:r>
      <w:r w:rsidR="005B025C">
        <w:rPr>
          <w:rFonts w:ascii="Times New Roman" w:eastAsia="Times New Roman" w:hAnsi="Times New Roman" w:cs="Times New Roman"/>
          <w:bCs/>
          <w:color w:val="000000"/>
          <w:sz w:val="24"/>
          <w:szCs w:val="24"/>
          <w:lang w:eastAsia="ru-RU"/>
        </w:rPr>
        <w:t xml:space="preserve"> так и отдельно взятых учеников, а также обучающихся с ОВЗ </w:t>
      </w:r>
      <w:r w:rsidRPr="005B025C">
        <w:rPr>
          <w:rFonts w:ascii="Times New Roman" w:eastAsia="Times New Roman" w:hAnsi="Times New Roman" w:cs="Times New Roman"/>
          <w:bCs/>
          <w:color w:val="000000"/>
          <w:sz w:val="24"/>
          <w:szCs w:val="24"/>
          <w:lang w:eastAsia="ru-RU"/>
        </w:rPr>
        <w:t xml:space="preserve">посредством 3 форм занятий: </w:t>
      </w:r>
    </w:p>
    <w:p w:rsidR="006E556E" w:rsidRPr="005B025C" w:rsidRDefault="006E556E" w:rsidP="00BD588A">
      <w:pPr>
        <w:spacing w:after="0"/>
        <w:jc w:val="both"/>
        <w:rPr>
          <w:rFonts w:ascii="Times New Roman" w:eastAsia="Times New Roman" w:hAnsi="Times New Roman" w:cs="Times New Roman"/>
          <w:bCs/>
          <w:color w:val="000000"/>
          <w:sz w:val="24"/>
          <w:szCs w:val="24"/>
          <w:lang w:eastAsia="ru-RU"/>
        </w:rPr>
      </w:pPr>
      <w:r w:rsidRPr="005B025C">
        <w:rPr>
          <w:rFonts w:ascii="Times New Roman" w:eastAsia="Times New Roman" w:hAnsi="Times New Roman" w:cs="Times New Roman"/>
          <w:bCs/>
          <w:color w:val="000000"/>
          <w:sz w:val="24"/>
          <w:szCs w:val="24"/>
          <w:lang w:eastAsia="ru-RU"/>
        </w:rPr>
        <w:t xml:space="preserve">а) хоровые </w:t>
      </w:r>
    </w:p>
    <w:p w:rsidR="006E556E" w:rsidRPr="005B025C" w:rsidRDefault="006E556E" w:rsidP="00BD588A">
      <w:pPr>
        <w:spacing w:after="0"/>
        <w:jc w:val="both"/>
        <w:rPr>
          <w:rFonts w:ascii="Times New Roman" w:eastAsia="Times New Roman" w:hAnsi="Times New Roman" w:cs="Times New Roman"/>
          <w:bCs/>
          <w:color w:val="000000"/>
          <w:sz w:val="24"/>
          <w:szCs w:val="24"/>
          <w:lang w:eastAsia="ru-RU"/>
        </w:rPr>
      </w:pPr>
      <w:r w:rsidRPr="005B025C">
        <w:rPr>
          <w:rFonts w:ascii="Times New Roman" w:eastAsia="Times New Roman" w:hAnsi="Times New Roman" w:cs="Times New Roman"/>
          <w:bCs/>
          <w:color w:val="000000"/>
          <w:sz w:val="24"/>
          <w:szCs w:val="24"/>
          <w:lang w:eastAsia="ru-RU"/>
        </w:rPr>
        <w:t xml:space="preserve">б) ансамблевые </w:t>
      </w:r>
    </w:p>
    <w:p w:rsidR="006E556E" w:rsidRPr="005B025C" w:rsidRDefault="006E556E" w:rsidP="00BD588A">
      <w:pPr>
        <w:spacing w:after="0"/>
        <w:jc w:val="both"/>
        <w:rPr>
          <w:rFonts w:ascii="Times New Roman" w:eastAsia="Times New Roman" w:hAnsi="Times New Roman" w:cs="Times New Roman"/>
          <w:bCs/>
          <w:color w:val="000000"/>
          <w:sz w:val="24"/>
          <w:szCs w:val="24"/>
          <w:lang w:eastAsia="ru-RU"/>
        </w:rPr>
      </w:pPr>
      <w:r w:rsidRPr="005B025C">
        <w:rPr>
          <w:rFonts w:ascii="Times New Roman" w:eastAsia="Times New Roman" w:hAnsi="Times New Roman" w:cs="Times New Roman"/>
          <w:bCs/>
          <w:color w:val="000000"/>
          <w:sz w:val="24"/>
          <w:szCs w:val="24"/>
          <w:lang w:eastAsia="ru-RU"/>
        </w:rPr>
        <w:t xml:space="preserve">в) индивидуальный вокал (раскрытие творческого потенциала одаренных детей); </w:t>
      </w:r>
    </w:p>
    <w:p w:rsidR="006E556E" w:rsidRPr="005B025C" w:rsidRDefault="006E556E" w:rsidP="00BD588A">
      <w:pPr>
        <w:spacing w:after="0"/>
        <w:jc w:val="both"/>
        <w:rPr>
          <w:rFonts w:ascii="Times New Roman" w:eastAsia="Times New Roman" w:hAnsi="Times New Roman" w:cs="Times New Roman"/>
          <w:bCs/>
          <w:color w:val="000000"/>
          <w:sz w:val="24"/>
          <w:szCs w:val="24"/>
          <w:lang w:eastAsia="ru-RU"/>
        </w:rPr>
      </w:pPr>
      <w:r w:rsidRPr="005B025C">
        <w:rPr>
          <w:rFonts w:ascii="Times New Roman" w:eastAsia="Times New Roman" w:hAnsi="Times New Roman" w:cs="Times New Roman"/>
          <w:bCs/>
          <w:color w:val="000000"/>
          <w:sz w:val="24"/>
          <w:szCs w:val="24"/>
          <w:lang w:eastAsia="ru-RU"/>
        </w:rPr>
        <w:t xml:space="preserve">-программа дополнительного образования имеет четкую содержательную структуру на основе постепенной (от простого к </w:t>
      </w:r>
      <w:proofErr w:type="gramStart"/>
      <w:r w:rsidRPr="005B025C">
        <w:rPr>
          <w:rFonts w:ascii="Times New Roman" w:eastAsia="Times New Roman" w:hAnsi="Times New Roman" w:cs="Times New Roman"/>
          <w:bCs/>
          <w:color w:val="000000"/>
          <w:sz w:val="24"/>
          <w:szCs w:val="24"/>
          <w:lang w:eastAsia="ru-RU"/>
        </w:rPr>
        <w:t>сложному</w:t>
      </w:r>
      <w:proofErr w:type="gramEnd"/>
      <w:r w:rsidRPr="005B025C">
        <w:rPr>
          <w:rFonts w:ascii="Times New Roman" w:eastAsia="Times New Roman" w:hAnsi="Times New Roman" w:cs="Times New Roman"/>
          <w:bCs/>
          <w:color w:val="000000"/>
          <w:sz w:val="24"/>
          <w:szCs w:val="24"/>
          <w:lang w:eastAsia="ru-RU"/>
        </w:rPr>
        <w:t xml:space="preserve">) реализации задач тематического блока. </w:t>
      </w:r>
    </w:p>
    <w:p w:rsidR="006E556E" w:rsidRPr="005B025C" w:rsidRDefault="006E556E" w:rsidP="00BD588A">
      <w:pPr>
        <w:spacing w:after="0"/>
        <w:jc w:val="both"/>
        <w:rPr>
          <w:rFonts w:ascii="Times New Roman" w:eastAsia="Times New Roman" w:hAnsi="Times New Roman" w:cs="Times New Roman"/>
          <w:bCs/>
          <w:color w:val="000000"/>
          <w:sz w:val="24"/>
          <w:szCs w:val="24"/>
          <w:lang w:eastAsia="ru-RU"/>
        </w:rPr>
      </w:pPr>
      <w:r w:rsidRPr="005B025C">
        <w:rPr>
          <w:rFonts w:ascii="Times New Roman" w:eastAsia="Times New Roman" w:hAnsi="Times New Roman" w:cs="Times New Roman"/>
          <w:bCs/>
          <w:color w:val="000000"/>
          <w:sz w:val="24"/>
          <w:szCs w:val="24"/>
          <w:lang w:eastAsia="ru-RU"/>
        </w:rPr>
        <w:t xml:space="preserve">В основу разработки программы положены технологии, ориентированные на формирование общекультурных компетенций обучающихся: </w:t>
      </w:r>
    </w:p>
    <w:p w:rsidR="006E556E" w:rsidRPr="005B025C" w:rsidRDefault="006E556E" w:rsidP="00BD588A">
      <w:pPr>
        <w:spacing w:after="0"/>
        <w:jc w:val="both"/>
        <w:rPr>
          <w:rFonts w:ascii="Times New Roman" w:eastAsia="Times New Roman" w:hAnsi="Times New Roman" w:cs="Times New Roman"/>
          <w:bCs/>
          <w:color w:val="000000"/>
          <w:sz w:val="24"/>
          <w:szCs w:val="24"/>
          <w:lang w:eastAsia="ru-RU"/>
        </w:rPr>
      </w:pPr>
      <w:r w:rsidRPr="005B025C">
        <w:rPr>
          <w:rFonts w:ascii="Times New Roman" w:eastAsia="Times New Roman" w:hAnsi="Times New Roman" w:cs="Times New Roman"/>
          <w:bCs/>
          <w:color w:val="000000"/>
          <w:sz w:val="24"/>
          <w:szCs w:val="24"/>
          <w:lang w:eastAsia="ru-RU"/>
        </w:rPr>
        <w:t xml:space="preserve">- технология развивающего обучения; </w:t>
      </w:r>
    </w:p>
    <w:p w:rsidR="006E556E" w:rsidRPr="005B025C" w:rsidRDefault="006E556E" w:rsidP="00BD588A">
      <w:pPr>
        <w:spacing w:after="0"/>
        <w:jc w:val="both"/>
        <w:rPr>
          <w:rFonts w:ascii="Times New Roman" w:eastAsia="Times New Roman" w:hAnsi="Times New Roman" w:cs="Times New Roman"/>
          <w:bCs/>
          <w:color w:val="000000"/>
          <w:sz w:val="24"/>
          <w:szCs w:val="24"/>
          <w:lang w:eastAsia="ru-RU"/>
        </w:rPr>
      </w:pPr>
      <w:r w:rsidRPr="005B025C">
        <w:rPr>
          <w:rFonts w:ascii="Times New Roman" w:eastAsia="Times New Roman" w:hAnsi="Times New Roman" w:cs="Times New Roman"/>
          <w:bCs/>
          <w:color w:val="000000"/>
          <w:sz w:val="24"/>
          <w:szCs w:val="24"/>
          <w:lang w:eastAsia="ru-RU"/>
        </w:rPr>
        <w:t xml:space="preserve">- технология индивидуализации обучения; </w:t>
      </w:r>
    </w:p>
    <w:p w:rsidR="006E556E" w:rsidRPr="005B025C" w:rsidRDefault="006E556E" w:rsidP="00BD588A">
      <w:pPr>
        <w:spacing w:after="0"/>
        <w:jc w:val="both"/>
        <w:rPr>
          <w:rFonts w:ascii="Times New Roman" w:eastAsia="Times New Roman" w:hAnsi="Times New Roman" w:cs="Times New Roman"/>
          <w:bCs/>
          <w:color w:val="000000"/>
          <w:sz w:val="24"/>
          <w:szCs w:val="24"/>
          <w:lang w:eastAsia="ru-RU"/>
        </w:rPr>
      </w:pPr>
      <w:r w:rsidRPr="005B025C">
        <w:rPr>
          <w:rFonts w:ascii="Times New Roman" w:eastAsia="Times New Roman" w:hAnsi="Times New Roman" w:cs="Times New Roman"/>
          <w:bCs/>
          <w:color w:val="000000"/>
          <w:sz w:val="24"/>
          <w:szCs w:val="24"/>
          <w:lang w:eastAsia="ru-RU"/>
        </w:rPr>
        <w:t xml:space="preserve">- личностно-ориентированная технология. </w:t>
      </w:r>
    </w:p>
    <w:p w:rsidR="00313C03" w:rsidRPr="005B025C" w:rsidRDefault="00313C03"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lastRenderedPageBreak/>
        <w:t>Цель программы</w:t>
      </w:r>
      <w:r w:rsidRPr="005B025C">
        <w:rPr>
          <w:rFonts w:ascii="Times New Roman" w:eastAsia="Times New Roman" w:hAnsi="Times New Roman" w:cs="Times New Roman"/>
          <w:color w:val="000000"/>
          <w:sz w:val="24"/>
          <w:szCs w:val="24"/>
          <w:lang w:eastAsia="ru-RU"/>
        </w:rPr>
        <w:t> – через музыкально-творческую деятельность сформировать у учащихся устойчивый интерес к пению и исполнительские вокальные данные, приобщить их к сокровищнице вокально-песенного искусства.</w:t>
      </w:r>
    </w:p>
    <w:p w:rsidR="00313C03" w:rsidRPr="005B025C" w:rsidRDefault="00313C03"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Задачи:</w:t>
      </w:r>
    </w:p>
    <w:p w:rsidR="00313C03" w:rsidRPr="005B025C" w:rsidRDefault="00313C03"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i/>
          <w:iCs/>
          <w:color w:val="000000"/>
          <w:sz w:val="24"/>
          <w:szCs w:val="24"/>
          <w:lang w:eastAsia="ru-RU"/>
        </w:rPr>
        <w:t>Образовательные</w:t>
      </w:r>
    </w:p>
    <w:p w:rsidR="00313C03" w:rsidRPr="005B025C" w:rsidRDefault="00313C03" w:rsidP="00BD588A">
      <w:pPr>
        <w:numPr>
          <w:ilvl w:val="0"/>
          <w:numId w:val="1"/>
        </w:num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развить музыкальный слух, чувство ритма, певческий голос, музыкальную память, способность сопереживать, творческое воображение;</w:t>
      </w:r>
    </w:p>
    <w:p w:rsidR="00313C03" w:rsidRPr="005B025C" w:rsidRDefault="00313C03" w:rsidP="00BD588A">
      <w:pPr>
        <w:numPr>
          <w:ilvl w:val="0"/>
          <w:numId w:val="1"/>
        </w:num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помочь учащимся овладеть практическими умениями и навыками в вокальной деятельности;</w:t>
      </w:r>
    </w:p>
    <w:p w:rsidR="00313C03" w:rsidRPr="005B025C" w:rsidRDefault="00313C03"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i/>
          <w:iCs/>
          <w:color w:val="000000"/>
          <w:sz w:val="24"/>
          <w:szCs w:val="24"/>
          <w:lang w:eastAsia="ru-RU"/>
        </w:rPr>
        <w:t>Развивающие</w:t>
      </w:r>
    </w:p>
    <w:p w:rsidR="00313C03" w:rsidRPr="005B025C" w:rsidRDefault="00313C03" w:rsidP="00BD588A">
      <w:pPr>
        <w:numPr>
          <w:ilvl w:val="0"/>
          <w:numId w:val="2"/>
        </w:num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расширить знания обучающихся о музыкальной грамоте и искусстве вокала, особенностях музыкального языка;</w:t>
      </w:r>
    </w:p>
    <w:p w:rsidR="00313C03" w:rsidRPr="005B025C" w:rsidRDefault="00313C03"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i/>
          <w:iCs/>
          <w:color w:val="000000"/>
          <w:sz w:val="24"/>
          <w:szCs w:val="24"/>
          <w:lang w:eastAsia="ru-RU"/>
        </w:rPr>
        <w:t>Воспитательные</w:t>
      </w:r>
    </w:p>
    <w:p w:rsidR="00313C03" w:rsidRPr="005B025C" w:rsidRDefault="00313C03" w:rsidP="00BD588A">
      <w:pPr>
        <w:numPr>
          <w:ilvl w:val="0"/>
          <w:numId w:val="3"/>
        </w:num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на основе изучения национальных песен, народных песен, детских песен, русского романса, современных эстрадных песен и прочего расширить знания ребят об истории Родины, её певческой культуре;</w:t>
      </w:r>
    </w:p>
    <w:p w:rsidR="00313C03" w:rsidRPr="005B025C" w:rsidRDefault="00313C03" w:rsidP="00BD588A">
      <w:pPr>
        <w:numPr>
          <w:ilvl w:val="0"/>
          <w:numId w:val="3"/>
        </w:num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воспитывать и прививать любовь и уважение к духовному наследию, пониманию и уважению певческих традиций;</w:t>
      </w:r>
    </w:p>
    <w:p w:rsidR="00313C03" w:rsidRPr="005B025C" w:rsidRDefault="00313C03" w:rsidP="00BD588A">
      <w:pPr>
        <w:numPr>
          <w:ilvl w:val="0"/>
          <w:numId w:val="3"/>
        </w:num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сформировать потребности в общении с вокальной музыкой;</w:t>
      </w:r>
    </w:p>
    <w:p w:rsidR="00313C03" w:rsidRPr="005B025C" w:rsidRDefault="00313C03" w:rsidP="00BD588A">
      <w:pPr>
        <w:numPr>
          <w:ilvl w:val="0"/>
          <w:numId w:val="3"/>
        </w:num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создать атмосферу радости, значимости, увлечённости, успешности каждого члена студии.</w:t>
      </w:r>
    </w:p>
    <w:p w:rsidR="00313C03" w:rsidRPr="005B025C" w:rsidRDefault="00313C03"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Реализация задач осуществляется через сольное и ансамблевое пение, пластическое интонирование, движения под музыку.</w:t>
      </w:r>
    </w:p>
    <w:p w:rsidR="00313C03" w:rsidRPr="005B025C" w:rsidRDefault="00313C03" w:rsidP="00BD588A">
      <w:pPr>
        <w:spacing w:after="0" w:line="240" w:lineRule="auto"/>
        <w:jc w:val="both"/>
        <w:rPr>
          <w:rFonts w:ascii="Times New Roman" w:eastAsia="Times New Roman" w:hAnsi="Times New Roman" w:cs="Times New Roman"/>
          <w:color w:val="000000"/>
          <w:sz w:val="24"/>
          <w:szCs w:val="24"/>
          <w:lang w:eastAsia="ru-RU"/>
        </w:rPr>
      </w:pPr>
      <w:r w:rsidRPr="005B025C">
        <w:rPr>
          <w:rFonts w:ascii="Times New Roman" w:eastAsia="Times New Roman" w:hAnsi="Times New Roman" w:cs="Times New Roman"/>
          <w:color w:val="000000"/>
          <w:sz w:val="24"/>
          <w:szCs w:val="24"/>
          <w:lang w:eastAsia="ru-RU"/>
        </w:rPr>
        <w:t>Программа предусматривает </w:t>
      </w:r>
      <w:proofErr w:type="spellStart"/>
      <w:r w:rsidRPr="005B025C">
        <w:rPr>
          <w:rFonts w:ascii="Times New Roman" w:eastAsia="Times New Roman" w:hAnsi="Times New Roman" w:cs="Times New Roman"/>
          <w:b/>
          <w:bCs/>
          <w:color w:val="000000"/>
          <w:sz w:val="24"/>
          <w:szCs w:val="24"/>
          <w:lang w:eastAsia="ru-RU"/>
        </w:rPr>
        <w:t>межпредметные</w:t>
      </w:r>
      <w:proofErr w:type="spellEnd"/>
      <w:r w:rsidRPr="005B025C">
        <w:rPr>
          <w:rFonts w:ascii="Times New Roman" w:eastAsia="Times New Roman" w:hAnsi="Times New Roman" w:cs="Times New Roman"/>
          <w:b/>
          <w:bCs/>
          <w:color w:val="000000"/>
          <w:sz w:val="24"/>
          <w:szCs w:val="24"/>
          <w:lang w:eastAsia="ru-RU"/>
        </w:rPr>
        <w:t xml:space="preserve"> связи</w:t>
      </w:r>
      <w:r w:rsidRPr="005B025C">
        <w:rPr>
          <w:rFonts w:ascii="Times New Roman" w:eastAsia="Times New Roman" w:hAnsi="Times New Roman" w:cs="Times New Roman"/>
          <w:color w:val="000000"/>
          <w:sz w:val="24"/>
          <w:szCs w:val="24"/>
          <w:lang w:eastAsia="ru-RU"/>
        </w:rPr>
        <w:t> с музыкой, культурой, литературой, фольклором, сценическим искусством, ритмикой.</w:t>
      </w:r>
    </w:p>
    <w:p w:rsidR="006A18A8" w:rsidRPr="005B025C" w:rsidRDefault="006A18A8"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Учебное занятие</w:t>
      </w:r>
      <w:r w:rsidRPr="005B025C">
        <w:rPr>
          <w:rFonts w:ascii="Times New Roman" w:eastAsia="Times New Roman" w:hAnsi="Times New Roman" w:cs="Times New Roman"/>
          <w:color w:val="000000"/>
          <w:sz w:val="24"/>
          <w:szCs w:val="24"/>
          <w:lang w:eastAsia="ru-RU"/>
        </w:rPr>
        <w:t> - это основная форма обучения, центр всего образовательного процесса. Оно может быть индивидуальным и групповым.</w:t>
      </w:r>
    </w:p>
    <w:p w:rsidR="006A18A8" w:rsidRPr="005B025C" w:rsidRDefault="006A18A8"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Групповые занятия помогают ребятам получить необходимые знания, умение работать в коллективе, прислушиваться друг к другу и оценивать свои достижения на фоне других. Выступления в группе помогают подготовиться ребёнку к дальнейшему выступлению на сцене, справиться со своими комплексами</w:t>
      </w:r>
      <w:r w:rsidR="005B025C">
        <w:rPr>
          <w:rFonts w:ascii="Times New Roman" w:eastAsia="Times New Roman" w:hAnsi="Times New Roman" w:cs="Times New Roman"/>
          <w:color w:val="000000"/>
          <w:sz w:val="24"/>
          <w:szCs w:val="24"/>
          <w:lang w:eastAsia="ru-RU"/>
        </w:rPr>
        <w:t>, адаптироваться к социально-культурной среде детям с ОВЗ.</w:t>
      </w:r>
    </w:p>
    <w:p w:rsidR="006A18A8" w:rsidRPr="005B025C" w:rsidRDefault="006A18A8" w:rsidP="00BD588A">
      <w:pPr>
        <w:spacing w:after="0" w:line="240" w:lineRule="auto"/>
        <w:jc w:val="both"/>
        <w:rPr>
          <w:rFonts w:ascii="Arial" w:eastAsia="Times New Roman" w:hAnsi="Arial" w:cs="Arial"/>
          <w:color w:val="000000"/>
          <w:sz w:val="24"/>
          <w:szCs w:val="24"/>
          <w:lang w:eastAsia="ru-RU"/>
        </w:rPr>
      </w:pPr>
      <w:proofErr w:type="gramStart"/>
      <w:r w:rsidRPr="005B025C">
        <w:rPr>
          <w:rFonts w:ascii="Times New Roman" w:eastAsia="Times New Roman" w:hAnsi="Times New Roman" w:cs="Times New Roman"/>
          <w:b/>
          <w:bCs/>
          <w:color w:val="000000"/>
          <w:sz w:val="24"/>
          <w:szCs w:val="24"/>
          <w:lang w:eastAsia="ru-RU"/>
        </w:rPr>
        <w:t>Групповые занятия могут проводиться в форме</w:t>
      </w:r>
      <w:r w:rsidRPr="005B025C">
        <w:rPr>
          <w:rFonts w:ascii="Times New Roman" w:eastAsia="Times New Roman" w:hAnsi="Times New Roman" w:cs="Times New Roman"/>
          <w:color w:val="000000"/>
          <w:sz w:val="24"/>
          <w:szCs w:val="24"/>
          <w:lang w:eastAsia="ru-RU"/>
        </w:rPr>
        <w:t>: рассказа педагога, беседы, гостиной, игры, сказки, путешествия, конкурса и т. п.</w:t>
      </w:r>
      <w:proofErr w:type="gramEnd"/>
    </w:p>
    <w:p w:rsidR="006A18A8" w:rsidRPr="005B025C" w:rsidRDefault="006A18A8"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Часто на занятии используется </w:t>
      </w:r>
      <w:r w:rsidRPr="005B025C">
        <w:rPr>
          <w:rFonts w:ascii="Times New Roman" w:eastAsia="Times New Roman" w:hAnsi="Times New Roman" w:cs="Times New Roman"/>
          <w:b/>
          <w:bCs/>
          <w:color w:val="000000"/>
          <w:sz w:val="24"/>
          <w:szCs w:val="24"/>
          <w:lang w:eastAsia="ru-RU"/>
        </w:rPr>
        <w:t>индивидуальная форма.</w:t>
      </w:r>
      <w:r w:rsidRPr="005B025C">
        <w:rPr>
          <w:rFonts w:ascii="Times New Roman" w:eastAsia="Times New Roman" w:hAnsi="Times New Roman" w:cs="Times New Roman"/>
          <w:color w:val="000000"/>
          <w:sz w:val="24"/>
          <w:szCs w:val="24"/>
          <w:lang w:eastAsia="ru-RU"/>
        </w:rPr>
        <w:t> Это наиболее приемлемая форма организации обучения. Через индивидуальные занятия можно добиться более эффективного результата.</w:t>
      </w:r>
    </w:p>
    <w:p w:rsidR="006A18A8" w:rsidRPr="005B025C" w:rsidRDefault="006A18A8"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Описание места учебного предмета в учебном плане</w:t>
      </w:r>
    </w:p>
    <w:p w:rsidR="006A18A8" w:rsidRPr="005B025C" w:rsidRDefault="006A18A8" w:rsidP="00BD588A">
      <w:pPr>
        <w:spacing w:after="0" w:line="240" w:lineRule="auto"/>
        <w:jc w:val="both"/>
        <w:rPr>
          <w:rFonts w:ascii="Times New Roman" w:eastAsia="Times New Roman" w:hAnsi="Times New Roman" w:cs="Times New Roman"/>
          <w:color w:val="000000"/>
          <w:sz w:val="24"/>
          <w:szCs w:val="24"/>
          <w:lang w:eastAsia="ru-RU"/>
        </w:rPr>
      </w:pPr>
      <w:r w:rsidRPr="005B025C">
        <w:rPr>
          <w:rFonts w:ascii="Times New Roman" w:eastAsia="Times New Roman" w:hAnsi="Times New Roman" w:cs="Times New Roman"/>
          <w:color w:val="000000"/>
          <w:sz w:val="24"/>
          <w:szCs w:val="24"/>
          <w:lang w:eastAsia="ru-RU"/>
        </w:rPr>
        <w:t xml:space="preserve">Программа рассчитана на </w:t>
      </w:r>
      <w:r w:rsidR="00BD588A" w:rsidRPr="005B025C">
        <w:rPr>
          <w:rFonts w:ascii="Times New Roman" w:eastAsia="Times New Roman" w:hAnsi="Times New Roman" w:cs="Times New Roman"/>
          <w:color w:val="000000"/>
          <w:sz w:val="24"/>
          <w:szCs w:val="24"/>
          <w:lang w:eastAsia="ru-RU"/>
        </w:rPr>
        <w:t>1</w:t>
      </w:r>
      <w:r w:rsidRPr="005B025C">
        <w:rPr>
          <w:rFonts w:ascii="Times New Roman" w:eastAsia="Times New Roman" w:hAnsi="Times New Roman" w:cs="Times New Roman"/>
          <w:color w:val="000000"/>
          <w:sz w:val="24"/>
          <w:szCs w:val="24"/>
          <w:lang w:eastAsia="ru-RU"/>
        </w:rPr>
        <w:t xml:space="preserve"> год</w:t>
      </w:r>
      <w:r w:rsidR="007F509C" w:rsidRPr="005B025C">
        <w:rPr>
          <w:rFonts w:ascii="Times New Roman" w:eastAsia="Times New Roman" w:hAnsi="Times New Roman" w:cs="Times New Roman"/>
          <w:color w:val="000000"/>
          <w:sz w:val="24"/>
          <w:szCs w:val="24"/>
          <w:lang w:eastAsia="ru-RU"/>
        </w:rPr>
        <w:t>а</w:t>
      </w:r>
      <w:r w:rsidRPr="005B025C">
        <w:rPr>
          <w:rFonts w:ascii="Times New Roman" w:eastAsia="Times New Roman" w:hAnsi="Times New Roman" w:cs="Times New Roman"/>
          <w:color w:val="000000"/>
          <w:sz w:val="24"/>
          <w:szCs w:val="24"/>
          <w:lang w:eastAsia="ru-RU"/>
        </w:rPr>
        <w:t xml:space="preserve"> обучения. Возраст детей от 7 до 1</w:t>
      </w:r>
      <w:r w:rsidR="00BD588A" w:rsidRPr="005B025C">
        <w:rPr>
          <w:rFonts w:ascii="Times New Roman" w:eastAsia="Times New Roman" w:hAnsi="Times New Roman" w:cs="Times New Roman"/>
          <w:color w:val="000000"/>
          <w:sz w:val="24"/>
          <w:szCs w:val="24"/>
          <w:lang w:eastAsia="ru-RU"/>
        </w:rPr>
        <w:t>5</w:t>
      </w:r>
      <w:r w:rsidRPr="005B025C">
        <w:rPr>
          <w:rFonts w:ascii="Times New Roman" w:eastAsia="Times New Roman" w:hAnsi="Times New Roman" w:cs="Times New Roman"/>
          <w:color w:val="000000"/>
          <w:sz w:val="24"/>
          <w:szCs w:val="24"/>
          <w:lang w:eastAsia="ru-RU"/>
        </w:rPr>
        <w:t xml:space="preserve"> лет. Занятия проводятся по 2 час</w:t>
      </w:r>
      <w:r w:rsidR="007F509C" w:rsidRPr="005B025C">
        <w:rPr>
          <w:rFonts w:ascii="Times New Roman" w:eastAsia="Times New Roman" w:hAnsi="Times New Roman" w:cs="Times New Roman"/>
          <w:color w:val="000000"/>
          <w:sz w:val="24"/>
          <w:szCs w:val="24"/>
          <w:lang w:eastAsia="ru-RU"/>
        </w:rPr>
        <w:t>а</w:t>
      </w:r>
      <w:proofErr w:type="gramStart"/>
      <w:r w:rsidRPr="005B025C">
        <w:rPr>
          <w:rFonts w:ascii="Times New Roman" w:eastAsia="Times New Roman" w:hAnsi="Times New Roman" w:cs="Times New Roman"/>
          <w:color w:val="000000"/>
          <w:sz w:val="24"/>
          <w:szCs w:val="24"/>
          <w:lang w:eastAsia="ru-RU"/>
        </w:rPr>
        <w:t>1</w:t>
      </w:r>
      <w:proofErr w:type="gramEnd"/>
      <w:r w:rsidRPr="005B025C">
        <w:rPr>
          <w:rFonts w:ascii="Times New Roman" w:eastAsia="Times New Roman" w:hAnsi="Times New Roman" w:cs="Times New Roman"/>
          <w:color w:val="000000"/>
          <w:sz w:val="24"/>
          <w:szCs w:val="24"/>
          <w:lang w:eastAsia="ru-RU"/>
        </w:rPr>
        <w:t xml:space="preserve"> раз в неделю, 68 часов в год. </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1год-Объем учебного времени - 68 часов в год</w:t>
      </w:r>
    </w:p>
    <w:p w:rsidR="007F509C" w:rsidRPr="005B025C" w:rsidRDefault="007F509C" w:rsidP="00BD588A">
      <w:pPr>
        <w:spacing w:after="0" w:line="240" w:lineRule="auto"/>
        <w:jc w:val="both"/>
        <w:rPr>
          <w:rFonts w:ascii="Arial" w:eastAsia="Times New Roman" w:hAnsi="Arial" w:cs="Arial"/>
          <w:b/>
          <w:color w:val="000000"/>
          <w:sz w:val="24"/>
          <w:szCs w:val="24"/>
          <w:lang w:eastAsia="ru-RU"/>
        </w:rPr>
      </w:pPr>
      <w:r w:rsidRPr="005B025C">
        <w:rPr>
          <w:rFonts w:ascii="Times New Roman" w:eastAsia="Times New Roman" w:hAnsi="Times New Roman" w:cs="Times New Roman"/>
          <w:b/>
          <w:color w:val="000000"/>
          <w:sz w:val="24"/>
          <w:szCs w:val="24"/>
          <w:lang w:eastAsia="ru-RU"/>
        </w:rPr>
        <w:t>Режим занятий дополнительного образования</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Групповые занятия</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Сводная репетиция</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Индивидуальная работа с солистами</w:t>
      </w:r>
    </w:p>
    <w:p w:rsidR="007F509C" w:rsidRPr="005B025C" w:rsidRDefault="007F509C" w:rsidP="00BD588A">
      <w:pPr>
        <w:spacing w:after="0" w:line="240" w:lineRule="auto"/>
        <w:jc w:val="both"/>
        <w:rPr>
          <w:rFonts w:ascii="Arial" w:eastAsia="Times New Roman" w:hAnsi="Arial" w:cs="Arial"/>
          <w:b/>
          <w:color w:val="000000"/>
          <w:sz w:val="24"/>
          <w:szCs w:val="24"/>
          <w:lang w:eastAsia="ru-RU"/>
        </w:rPr>
      </w:pPr>
      <w:r w:rsidRPr="005B025C">
        <w:rPr>
          <w:rFonts w:ascii="Times New Roman" w:eastAsia="Times New Roman" w:hAnsi="Times New Roman" w:cs="Times New Roman"/>
          <w:b/>
          <w:color w:val="000000"/>
          <w:sz w:val="24"/>
          <w:szCs w:val="24"/>
          <w:lang w:eastAsia="ru-RU"/>
        </w:rPr>
        <w:t>Виды и формы контроля</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Индивидуальные прослушивания, музыкальные викторины, творческие задания, тесты, деятельность</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 xml:space="preserve">Личностные, </w:t>
      </w:r>
      <w:proofErr w:type="spellStart"/>
      <w:r w:rsidRPr="005B025C">
        <w:rPr>
          <w:rFonts w:ascii="Times New Roman" w:eastAsia="Times New Roman" w:hAnsi="Times New Roman" w:cs="Times New Roman"/>
          <w:b/>
          <w:bCs/>
          <w:color w:val="000000"/>
          <w:sz w:val="24"/>
          <w:szCs w:val="24"/>
          <w:lang w:eastAsia="ru-RU"/>
        </w:rPr>
        <w:t>метапредметные</w:t>
      </w:r>
      <w:proofErr w:type="spellEnd"/>
      <w:r w:rsidRPr="005B025C">
        <w:rPr>
          <w:rFonts w:ascii="Times New Roman" w:eastAsia="Times New Roman" w:hAnsi="Times New Roman" w:cs="Times New Roman"/>
          <w:b/>
          <w:bCs/>
          <w:color w:val="000000"/>
          <w:sz w:val="24"/>
          <w:szCs w:val="24"/>
          <w:lang w:eastAsia="ru-RU"/>
        </w:rPr>
        <w:t>, предметные результаты курса</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xml:space="preserve">Обучение хоровому пению в учебной деятельности обеспечивает личностное, социальное, познавательное, коммуникативное развитие учащихся. У школьников обогащается эмоционально – духовная сфера, формируются ценностные ориентации, умение решать </w:t>
      </w:r>
      <w:r w:rsidRPr="005B025C">
        <w:rPr>
          <w:rFonts w:ascii="Times New Roman" w:eastAsia="Times New Roman" w:hAnsi="Times New Roman" w:cs="Times New Roman"/>
          <w:color w:val="000000"/>
          <w:sz w:val="24"/>
          <w:szCs w:val="24"/>
          <w:lang w:eastAsia="ru-RU"/>
        </w:rPr>
        <w:lastRenderedPageBreak/>
        <w:t>художественно – творческие задачи; воспитывается художественный вкус, развивается воображение, образное и ассоциативное мышление, стремление принимать участие в социально значимой деятельности, в художественных проектах школы, культурных событиях региона и др.</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Предметными результатами</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занятий по программе вокального кружка являются:</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овладение практическими умениями и навыками вокального творчества;</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овладение основами музыкальной культуры на материале искусства родного края.</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proofErr w:type="spellStart"/>
      <w:r w:rsidRPr="005B025C">
        <w:rPr>
          <w:rFonts w:ascii="Times New Roman" w:eastAsia="Times New Roman" w:hAnsi="Times New Roman" w:cs="Times New Roman"/>
          <w:b/>
          <w:bCs/>
          <w:color w:val="000000"/>
          <w:sz w:val="24"/>
          <w:szCs w:val="24"/>
          <w:lang w:eastAsia="ru-RU"/>
        </w:rPr>
        <w:t>Метапредметными</w:t>
      </w:r>
      <w:proofErr w:type="spellEnd"/>
      <w:r w:rsidRPr="005B025C">
        <w:rPr>
          <w:rFonts w:ascii="Times New Roman" w:eastAsia="Times New Roman" w:hAnsi="Times New Roman" w:cs="Times New Roman"/>
          <w:b/>
          <w:bCs/>
          <w:color w:val="000000"/>
          <w:sz w:val="24"/>
          <w:szCs w:val="24"/>
          <w:lang w:eastAsia="ru-RU"/>
        </w:rPr>
        <w:t xml:space="preserve"> результатами</w:t>
      </w:r>
      <w:r w:rsidRPr="005B025C">
        <w:rPr>
          <w:rFonts w:ascii="Times New Roman" w:eastAsia="Times New Roman" w:hAnsi="Times New Roman" w:cs="Times New Roman"/>
          <w:color w:val="000000"/>
          <w:sz w:val="24"/>
          <w:szCs w:val="24"/>
          <w:lang w:eastAsia="ru-RU"/>
        </w:rPr>
        <w:t> являются:</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овладение способами решения поискового и творческого характера;</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культурно – познавательная, коммуникативная и социально – эстетическая компетентности;</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приобретение опыта в вокально – творческой деятельности.</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Личностными результатами</w:t>
      </w:r>
      <w:r w:rsidRPr="005B025C">
        <w:rPr>
          <w:rFonts w:ascii="Times New Roman" w:eastAsia="Times New Roman" w:hAnsi="Times New Roman" w:cs="Times New Roman"/>
          <w:color w:val="000000"/>
          <w:sz w:val="24"/>
          <w:szCs w:val="24"/>
          <w:lang w:eastAsia="ru-RU"/>
        </w:rPr>
        <w:t> занятий являются:</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формирование эстетических потребностей, ценностей;</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развитие эстетических чувств и художественного вкуса;</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развитие потребностей опыта творческой деятельности в вокальном виде искусства;</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бережное заинтересованное отношение к культурным традициям и искусству родного края, нации, этнической общности.</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Планируемый результат.</w:t>
      </w:r>
    </w:p>
    <w:p w:rsidR="007F509C" w:rsidRPr="005B025C" w:rsidRDefault="007F509C" w:rsidP="00BD588A">
      <w:pPr>
        <w:spacing w:after="0" w:line="240" w:lineRule="auto"/>
        <w:jc w:val="both"/>
        <w:rPr>
          <w:rFonts w:ascii="Arial" w:eastAsia="Times New Roman" w:hAnsi="Arial" w:cs="Arial"/>
          <w:b/>
          <w:color w:val="000000"/>
          <w:sz w:val="24"/>
          <w:szCs w:val="24"/>
          <w:u w:val="single"/>
          <w:lang w:eastAsia="ru-RU"/>
        </w:rPr>
      </w:pPr>
      <w:r w:rsidRPr="005B025C">
        <w:rPr>
          <w:rFonts w:ascii="Times New Roman" w:eastAsia="Times New Roman" w:hAnsi="Times New Roman" w:cs="Times New Roman"/>
          <w:b/>
          <w:i/>
          <w:iCs/>
          <w:color w:val="000000"/>
          <w:sz w:val="24"/>
          <w:szCs w:val="24"/>
          <w:u w:val="single"/>
          <w:lang w:eastAsia="ru-RU"/>
        </w:rPr>
        <w:t>1 год обучения:</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Arial" w:eastAsia="Times New Roman" w:hAnsi="Arial" w:cs="Arial"/>
          <w:color w:val="000000"/>
          <w:sz w:val="24"/>
          <w:szCs w:val="24"/>
          <w:lang w:eastAsia="ru-RU"/>
        </w:rPr>
        <w:sym w:font="Symbol" w:char="F0B7"/>
      </w:r>
      <w:r w:rsidRPr="005B025C">
        <w:rPr>
          <w:rFonts w:ascii="Arial" w:eastAsia="Times New Roman" w:hAnsi="Arial" w:cs="Arial"/>
          <w:color w:val="000000"/>
          <w:sz w:val="24"/>
          <w:szCs w:val="24"/>
          <w:lang w:eastAsia="ru-RU"/>
        </w:rPr>
        <w:sym w:font="Symbol" w:char="F020"/>
      </w:r>
      <w:r w:rsidRPr="005B025C">
        <w:rPr>
          <w:rFonts w:ascii="Times New Roman" w:eastAsia="Times New Roman" w:hAnsi="Times New Roman" w:cs="Times New Roman"/>
          <w:color w:val="000000"/>
          <w:sz w:val="24"/>
          <w:szCs w:val="24"/>
          <w:lang w:eastAsia="ru-RU"/>
        </w:rPr>
        <w:t xml:space="preserve">Петь в диапазоне ре I октавы – ре II октавы. Соблюдать при пении </w:t>
      </w:r>
      <w:proofErr w:type="gramStart"/>
      <w:r w:rsidRPr="005B025C">
        <w:rPr>
          <w:rFonts w:ascii="Times New Roman" w:eastAsia="Times New Roman" w:hAnsi="Times New Roman" w:cs="Times New Roman"/>
          <w:color w:val="000000"/>
          <w:sz w:val="24"/>
          <w:szCs w:val="24"/>
          <w:lang w:eastAsia="ru-RU"/>
        </w:rPr>
        <w:t>певческую</w:t>
      </w:r>
      <w:proofErr w:type="gramEnd"/>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установку.</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Arial" w:eastAsia="Times New Roman" w:hAnsi="Arial" w:cs="Arial"/>
          <w:color w:val="000000"/>
          <w:sz w:val="24"/>
          <w:szCs w:val="24"/>
          <w:lang w:eastAsia="ru-RU"/>
        </w:rPr>
        <w:sym w:font="Symbol" w:char="F0B7"/>
      </w:r>
      <w:r w:rsidRPr="005B025C">
        <w:rPr>
          <w:rFonts w:ascii="Arial" w:eastAsia="Times New Roman" w:hAnsi="Arial" w:cs="Arial"/>
          <w:color w:val="000000"/>
          <w:sz w:val="24"/>
          <w:szCs w:val="24"/>
          <w:lang w:eastAsia="ru-RU"/>
        </w:rPr>
        <w:sym w:font="Symbol" w:char="F020"/>
      </w:r>
      <w:r w:rsidRPr="005B025C">
        <w:rPr>
          <w:rFonts w:ascii="Times New Roman" w:eastAsia="Times New Roman" w:hAnsi="Times New Roman" w:cs="Times New Roman"/>
          <w:color w:val="000000"/>
          <w:sz w:val="24"/>
          <w:szCs w:val="24"/>
          <w:lang w:eastAsia="ru-RU"/>
        </w:rPr>
        <w:t>Петь только с мягкой атакой, естественно, легко, нежно, звонко, стремясь</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сохранять индивидуальность тембра.</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Arial" w:eastAsia="Times New Roman" w:hAnsi="Arial" w:cs="Arial"/>
          <w:color w:val="000000"/>
          <w:sz w:val="24"/>
          <w:szCs w:val="24"/>
          <w:lang w:eastAsia="ru-RU"/>
        </w:rPr>
        <w:sym w:font="Symbol" w:char="F0B7"/>
      </w:r>
      <w:r w:rsidRPr="005B025C">
        <w:rPr>
          <w:rFonts w:ascii="Arial" w:eastAsia="Times New Roman" w:hAnsi="Arial" w:cs="Arial"/>
          <w:color w:val="000000"/>
          <w:sz w:val="24"/>
          <w:szCs w:val="24"/>
          <w:lang w:eastAsia="ru-RU"/>
        </w:rPr>
        <w:sym w:font="Symbol" w:char="F020"/>
      </w:r>
      <w:r w:rsidRPr="005B025C">
        <w:rPr>
          <w:rFonts w:ascii="Times New Roman" w:eastAsia="Times New Roman" w:hAnsi="Times New Roman" w:cs="Times New Roman"/>
          <w:color w:val="000000"/>
          <w:sz w:val="24"/>
          <w:szCs w:val="24"/>
          <w:lang w:eastAsia="ru-RU"/>
        </w:rPr>
        <w:t xml:space="preserve">Правильно формировать гласные и </w:t>
      </w:r>
      <w:proofErr w:type="spellStart"/>
      <w:proofErr w:type="gramStart"/>
      <w:r w:rsidRPr="005B025C">
        <w:rPr>
          <w:rFonts w:ascii="Times New Roman" w:eastAsia="Times New Roman" w:hAnsi="Times New Roman" w:cs="Times New Roman"/>
          <w:color w:val="000000"/>
          <w:sz w:val="24"/>
          <w:szCs w:val="24"/>
          <w:lang w:eastAsia="ru-RU"/>
        </w:rPr>
        <w:t>ч</w:t>
      </w:r>
      <w:proofErr w:type="gramEnd"/>
      <w:r w:rsidRPr="005B025C">
        <w:rPr>
          <w:rFonts w:ascii="Cambria Math" w:eastAsia="Times New Roman" w:hAnsi="Cambria Math" w:cs="Arial"/>
          <w:color w:val="000000"/>
          <w:sz w:val="24"/>
          <w:szCs w:val="24"/>
          <w:lang w:eastAsia="ru-RU"/>
        </w:rPr>
        <w:t>ѐ</w:t>
      </w:r>
      <w:r w:rsidRPr="005B025C">
        <w:rPr>
          <w:rFonts w:ascii="Times New Roman" w:eastAsia="Times New Roman" w:hAnsi="Times New Roman" w:cs="Times New Roman"/>
          <w:color w:val="000000"/>
          <w:sz w:val="24"/>
          <w:szCs w:val="24"/>
          <w:lang w:eastAsia="ru-RU"/>
        </w:rPr>
        <w:t>тко</w:t>
      </w:r>
      <w:proofErr w:type="spellEnd"/>
      <w:r w:rsidRPr="005B025C">
        <w:rPr>
          <w:rFonts w:ascii="Times New Roman" w:eastAsia="Times New Roman" w:hAnsi="Times New Roman" w:cs="Times New Roman"/>
          <w:color w:val="000000"/>
          <w:sz w:val="24"/>
          <w:szCs w:val="24"/>
          <w:lang w:eastAsia="ru-RU"/>
        </w:rPr>
        <w:t>, точно произносить согласные, не</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утрируя их произношение.</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Arial" w:eastAsia="Times New Roman" w:hAnsi="Arial" w:cs="Arial"/>
          <w:color w:val="000000"/>
          <w:sz w:val="24"/>
          <w:szCs w:val="24"/>
          <w:lang w:eastAsia="ru-RU"/>
        </w:rPr>
        <w:sym w:font="Symbol" w:char="F0B7"/>
      </w:r>
      <w:r w:rsidRPr="005B025C">
        <w:rPr>
          <w:rFonts w:ascii="Arial" w:eastAsia="Times New Roman" w:hAnsi="Arial" w:cs="Arial"/>
          <w:color w:val="000000"/>
          <w:sz w:val="24"/>
          <w:szCs w:val="24"/>
          <w:lang w:eastAsia="ru-RU"/>
        </w:rPr>
        <w:sym w:font="Symbol" w:char="F020"/>
      </w:r>
      <w:r w:rsidRPr="005B025C">
        <w:rPr>
          <w:rFonts w:ascii="Times New Roman" w:eastAsia="Times New Roman" w:hAnsi="Times New Roman" w:cs="Times New Roman"/>
          <w:color w:val="000000"/>
          <w:sz w:val="24"/>
          <w:szCs w:val="24"/>
          <w:lang w:eastAsia="ru-RU"/>
        </w:rPr>
        <w:t>Уметь петь на одном дыхании более длинные фразы и петь на «цепном»</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proofErr w:type="gramStart"/>
      <w:r w:rsidRPr="005B025C">
        <w:rPr>
          <w:rFonts w:ascii="Times New Roman" w:eastAsia="Times New Roman" w:hAnsi="Times New Roman" w:cs="Times New Roman"/>
          <w:color w:val="000000"/>
          <w:sz w:val="24"/>
          <w:szCs w:val="24"/>
          <w:lang w:eastAsia="ru-RU"/>
        </w:rPr>
        <w:t>дыхании</w:t>
      </w:r>
      <w:proofErr w:type="gramEnd"/>
      <w:r w:rsidRPr="005B025C">
        <w:rPr>
          <w:rFonts w:ascii="Times New Roman" w:eastAsia="Times New Roman" w:hAnsi="Times New Roman" w:cs="Times New Roman"/>
          <w:color w:val="000000"/>
          <w:sz w:val="24"/>
          <w:szCs w:val="24"/>
          <w:lang w:eastAsia="ru-RU"/>
        </w:rPr>
        <w:t>.</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Arial" w:eastAsia="Times New Roman" w:hAnsi="Arial" w:cs="Arial"/>
          <w:color w:val="000000"/>
          <w:sz w:val="24"/>
          <w:szCs w:val="24"/>
          <w:lang w:eastAsia="ru-RU"/>
        </w:rPr>
        <w:sym w:font="Symbol" w:char="F0B7"/>
      </w:r>
      <w:r w:rsidRPr="005B025C">
        <w:rPr>
          <w:rFonts w:ascii="Arial" w:eastAsia="Times New Roman" w:hAnsi="Arial" w:cs="Arial"/>
          <w:color w:val="000000"/>
          <w:sz w:val="24"/>
          <w:szCs w:val="24"/>
          <w:lang w:eastAsia="ru-RU"/>
        </w:rPr>
        <w:sym w:font="Symbol" w:char="F020"/>
      </w:r>
      <w:r w:rsidRPr="005B025C">
        <w:rPr>
          <w:rFonts w:ascii="Times New Roman" w:eastAsia="Times New Roman" w:hAnsi="Times New Roman" w:cs="Times New Roman"/>
          <w:color w:val="000000"/>
          <w:sz w:val="24"/>
          <w:szCs w:val="24"/>
          <w:lang w:eastAsia="ru-RU"/>
        </w:rPr>
        <w:t>Уметь брать быстрый вдох в подвижных песнях.</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Хоровые навыки.</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Arial" w:eastAsia="Times New Roman" w:hAnsi="Arial" w:cs="Arial"/>
          <w:color w:val="000000"/>
          <w:sz w:val="24"/>
          <w:szCs w:val="24"/>
          <w:lang w:eastAsia="ru-RU"/>
        </w:rPr>
        <w:sym w:font="Symbol" w:char="F0B7"/>
      </w:r>
      <w:r w:rsidRPr="005B025C">
        <w:rPr>
          <w:rFonts w:ascii="Arial" w:eastAsia="Times New Roman" w:hAnsi="Arial" w:cs="Arial"/>
          <w:color w:val="000000"/>
          <w:sz w:val="24"/>
          <w:szCs w:val="24"/>
          <w:lang w:eastAsia="ru-RU"/>
        </w:rPr>
        <w:sym w:font="Symbol" w:char="F020"/>
      </w:r>
      <w:r w:rsidRPr="005B025C">
        <w:rPr>
          <w:rFonts w:ascii="Times New Roman" w:eastAsia="Times New Roman" w:hAnsi="Times New Roman" w:cs="Times New Roman"/>
          <w:color w:val="000000"/>
          <w:sz w:val="24"/>
          <w:szCs w:val="24"/>
          <w:lang w:eastAsia="ru-RU"/>
        </w:rPr>
        <w:t>Петь чисто и слажено в хоре несложные песни в унисоне, в сопровождении и</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без него.</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Arial" w:eastAsia="Times New Roman" w:hAnsi="Arial" w:cs="Arial"/>
          <w:color w:val="000000"/>
          <w:sz w:val="24"/>
          <w:szCs w:val="24"/>
          <w:lang w:eastAsia="ru-RU"/>
        </w:rPr>
        <w:sym w:font="Symbol" w:char="F0B7"/>
      </w:r>
      <w:r w:rsidRPr="005B025C">
        <w:rPr>
          <w:rFonts w:ascii="Arial" w:eastAsia="Times New Roman" w:hAnsi="Arial" w:cs="Arial"/>
          <w:color w:val="000000"/>
          <w:sz w:val="24"/>
          <w:szCs w:val="24"/>
          <w:lang w:eastAsia="ru-RU"/>
        </w:rPr>
        <w:sym w:font="Symbol" w:char="F020"/>
      </w:r>
      <w:r w:rsidRPr="005B025C">
        <w:rPr>
          <w:rFonts w:ascii="Times New Roman" w:eastAsia="Times New Roman" w:hAnsi="Times New Roman" w:cs="Times New Roman"/>
          <w:color w:val="000000"/>
          <w:sz w:val="24"/>
          <w:szCs w:val="24"/>
          <w:lang w:eastAsia="ru-RU"/>
        </w:rPr>
        <w:t xml:space="preserve">Понимать элементарные </w:t>
      </w:r>
      <w:proofErr w:type="spellStart"/>
      <w:r w:rsidRPr="005B025C">
        <w:rPr>
          <w:rFonts w:ascii="Times New Roman" w:eastAsia="Times New Roman" w:hAnsi="Times New Roman" w:cs="Times New Roman"/>
          <w:color w:val="000000"/>
          <w:sz w:val="24"/>
          <w:szCs w:val="24"/>
          <w:lang w:eastAsia="ru-RU"/>
        </w:rPr>
        <w:t>дириж</w:t>
      </w:r>
      <w:r w:rsidRPr="005B025C">
        <w:rPr>
          <w:rFonts w:ascii="Cambria Math" w:eastAsia="Times New Roman" w:hAnsi="Cambria Math" w:cs="Arial"/>
          <w:color w:val="000000"/>
          <w:sz w:val="24"/>
          <w:szCs w:val="24"/>
          <w:lang w:eastAsia="ru-RU"/>
        </w:rPr>
        <w:t>ѐ</w:t>
      </w:r>
      <w:r w:rsidRPr="005B025C">
        <w:rPr>
          <w:rFonts w:ascii="Times New Roman" w:eastAsia="Times New Roman" w:hAnsi="Times New Roman" w:cs="Times New Roman"/>
          <w:color w:val="000000"/>
          <w:sz w:val="24"/>
          <w:szCs w:val="24"/>
          <w:lang w:eastAsia="ru-RU"/>
        </w:rPr>
        <w:t>рские</w:t>
      </w:r>
      <w:proofErr w:type="spellEnd"/>
      <w:r w:rsidRPr="005B025C">
        <w:rPr>
          <w:rFonts w:ascii="Times New Roman" w:eastAsia="Times New Roman" w:hAnsi="Times New Roman" w:cs="Times New Roman"/>
          <w:color w:val="000000"/>
          <w:sz w:val="24"/>
          <w:szCs w:val="24"/>
          <w:lang w:eastAsia="ru-RU"/>
        </w:rPr>
        <w:t xml:space="preserve"> жесты и правильно следовать им:</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внимание, вдох, начало пения и его окончание</w:t>
      </w:r>
    </w:p>
    <w:p w:rsidR="007F509C" w:rsidRPr="005B025C" w:rsidRDefault="007F509C"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Основным ресурсом, за счет которого я достигаю проектируемых результатов, является метод ассоциативн</w:t>
      </w:r>
      <w:proofErr w:type="gramStart"/>
      <w:r w:rsidRPr="005B025C">
        <w:rPr>
          <w:rFonts w:ascii="Times New Roman" w:eastAsia="Times New Roman" w:hAnsi="Times New Roman" w:cs="Times New Roman"/>
          <w:color w:val="000000"/>
          <w:sz w:val="24"/>
          <w:szCs w:val="24"/>
          <w:lang w:eastAsia="ru-RU"/>
        </w:rPr>
        <w:t>о-</w:t>
      </w:r>
      <w:proofErr w:type="gramEnd"/>
      <w:r w:rsidRPr="005B025C">
        <w:rPr>
          <w:rFonts w:ascii="Times New Roman" w:eastAsia="Times New Roman" w:hAnsi="Times New Roman" w:cs="Times New Roman"/>
          <w:color w:val="000000"/>
          <w:sz w:val="24"/>
          <w:szCs w:val="24"/>
          <w:lang w:eastAsia="ru-RU"/>
        </w:rPr>
        <w:t xml:space="preserve"> игрового обучения. Этот метод направлен на обучение интонационно-выразительном</w:t>
      </w:r>
      <w:r w:rsidR="005B025C">
        <w:rPr>
          <w:rFonts w:ascii="Times New Roman" w:eastAsia="Times New Roman" w:hAnsi="Times New Roman" w:cs="Times New Roman"/>
          <w:color w:val="000000"/>
          <w:sz w:val="24"/>
          <w:szCs w:val="24"/>
          <w:lang w:eastAsia="ru-RU"/>
        </w:rPr>
        <w:t>у пению, причем даже тех детей</w:t>
      </w:r>
      <w:r w:rsidRPr="005B025C">
        <w:rPr>
          <w:rFonts w:ascii="Times New Roman" w:eastAsia="Times New Roman" w:hAnsi="Times New Roman" w:cs="Times New Roman"/>
          <w:color w:val="000000"/>
          <w:sz w:val="24"/>
          <w:szCs w:val="24"/>
          <w:lang w:eastAsia="ru-RU"/>
        </w:rPr>
        <w:t>, у которых отсутствует чистота интонирования, но есть желание эмоционально выразить тот или иной художественный образ.</w:t>
      </w:r>
    </w:p>
    <w:p w:rsidR="00DC3C3C" w:rsidRPr="005B025C" w:rsidRDefault="00DC3C3C" w:rsidP="00BD588A">
      <w:pPr>
        <w:spacing w:after="0"/>
        <w:jc w:val="both"/>
        <w:rPr>
          <w:rFonts w:ascii="Times New Roman" w:hAnsi="Times New Roman" w:cs="Times New Roman"/>
          <w:sz w:val="24"/>
          <w:szCs w:val="24"/>
        </w:rPr>
      </w:pPr>
    </w:p>
    <w:p w:rsidR="000A7FC7" w:rsidRDefault="000A7FC7" w:rsidP="00BD588A">
      <w:pPr>
        <w:spacing w:after="0"/>
        <w:jc w:val="center"/>
        <w:rPr>
          <w:rFonts w:ascii="Times New Roman" w:hAnsi="Times New Roman" w:cs="Times New Roman"/>
          <w:b/>
          <w:sz w:val="24"/>
          <w:szCs w:val="24"/>
        </w:rPr>
      </w:pPr>
    </w:p>
    <w:p w:rsidR="000A7FC7" w:rsidRDefault="000A7FC7" w:rsidP="00BD588A">
      <w:pPr>
        <w:spacing w:after="0"/>
        <w:jc w:val="center"/>
        <w:rPr>
          <w:rFonts w:ascii="Times New Roman" w:hAnsi="Times New Roman" w:cs="Times New Roman"/>
          <w:b/>
          <w:sz w:val="24"/>
          <w:szCs w:val="24"/>
        </w:rPr>
      </w:pPr>
    </w:p>
    <w:p w:rsidR="000A7FC7" w:rsidRDefault="000A7FC7" w:rsidP="00BD588A">
      <w:pPr>
        <w:spacing w:after="0"/>
        <w:jc w:val="center"/>
        <w:rPr>
          <w:rFonts w:ascii="Times New Roman" w:hAnsi="Times New Roman" w:cs="Times New Roman"/>
          <w:b/>
          <w:sz w:val="24"/>
          <w:szCs w:val="24"/>
        </w:rPr>
      </w:pPr>
    </w:p>
    <w:p w:rsidR="000A7FC7" w:rsidRDefault="000A7FC7" w:rsidP="00BD588A">
      <w:pPr>
        <w:spacing w:after="0"/>
        <w:jc w:val="center"/>
        <w:rPr>
          <w:rFonts w:ascii="Times New Roman" w:hAnsi="Times New Roman" w:cs="Times New Roman"/>
          <w:b/>
          <w:sz w:val="24"/>
          <w:szCs w:val="24"/>
        </w:rPr>
      </w:pPr>
    </w:p>
    <w:p w:rsidR="00D56006" w:rsidRPr="005B025C" w:rsidRDefault="00D56006" w:rsidP="00BD588A">
      <w:pPr>
        <w:spacing w:after="0"/>
        <w:jc w:val="center"/>
        <w:rPr>
          <w:rFonts w:ascii="Times New Roman" w:hAnsi="Times New Roman" w:cs="Times New Roman"/>
          <w:b/>
          <w:sz w:val="24"/>
          <w:szCs w:val="24"/>
        </w:rPr>
      </w:pPr>
      <w:r w:rsidRPr="005B025C">
        <w:rPr>
          <w:rFonts w:ascii="Times New Roman" w:hAnsi="Times New Roman" w:cs="Times New Roman"/>
          <w:b/>
          <w:sz w:val="24"/>
          <w:szCs w:val="24"/>
        </w:rPr>
        <w:lastRenderedPageBreak/>
        <w:t>Учебный план</w:t>
      </w:r>
    </w:p>
    <w:tbl>
      <w:tblPr>
        <w:tblStyle w:val="a3"/>
        <w:tblW w:w="0" w:type="auto"/>
        <w:tblLook w:val="04A0" w:firstRow="1" w:lastRow="0" w:firstColumn="1" w:lastColumn="0" w:noHBand="0" w:noVBand="1"/>
      </w:tblPr>
      <w:tblGrid>
        <w:gridCol w:w="3964"/>
        <w:gridCol w:w="1418"/>
        <w:gridCol w:w="2329"/>
        <w:gridCol w:w="1634"/>
      </w:tblGrid>
      <w:tr w:rsidR="004D46C1" w:rsidRPr="005B025C" w:rsidTr="00BD588A">
        <w:trPr>
          <w:trHeight w:val="838"/>
        </w:trPr>
        <w:tc>
          <w:tcPr>
            <w:tcW w:w="3964" w:type="dxa"/>
          </w:tcPr>
          <w:p w:rsidR="004D46C1" w:rsidRPr="005B025C" w:rsidRDefault="004D46C1" w:rsidP="00BD588A">
            <w:pPr>
              <w:jc w:val="both"/>
              <w:rPr>
                <w:rFonts w:ascii="Times New Roman" w:hAnsi="Times New Roman" w:cs="Times New Roman"/>
                <w:sz w:val="24"/>
                <w:szCs w:val="24"/>
              </w:rPr>
            </w:pPr>
            <w:r w:rsidRPr="005B025C">
              <w:rPr>
                <w:rFonts w:ascii="Times New Roman" w:hAnsi="Times New Roman" w:cs="Times New Roman"/>
                <w:sz w:val="24"/>
                <w:szCs w:val="24"/>
              </w:rPr>
              <w:t>Темы</w:t>
            </w:r>
          </w:p>
        </w:tc>
        <w:tc>
          <w:tcPr>
            <w:tcW w:w="1418" w:type="dxa"/>
          </w:tcPr>
          <w:p w:rsidR="004D46C1" w:rsidRPr="005B025C" w:rsidRDefault="004D46C1" w:rsidP="00BD588A">
            <w:pPr>
              <w:jc w:val="both"/>
              <w:rPr>
                <w:rFonts w:ascii="Times New Roman" w:hAnsi="Times New Roman" w:cs="Times New Roman"/>
                <w:sz w:val="24"/>
                <w:szCs w:val="24"/>
              </w:rPr>
            </w:pPr>
            <w:r w:rsidRPr="005B025C">
              <w:rPr>
                <w:rFonts w:ascii="Times New Roman" w:hAnsi="Times New Roman" w:cs="Times New Roman"/>
                <w:sz w:val="24"/>
                <w:szCs w:val="24"/>
              </w:rPr>
              <w:t>Количество часов</w:t>
            </w:r>
          </w:p>
        </w:tc>
        <w:tc>
          <w:tcPr>
            <w:tcW w:w="2329" w:type="dxa"/>
          </w:tcPr>
          <w:p w:rsidR="004D46C1" w:rsidRPr="005B025C" w:rsidRDefault="004D46C1" w:rsidP="00BD588A">
            <w:pPr>
              <w:jc w:val="both"/>
              <w:rPr>
                <w:rFonts w:ascii="Times New Roman" w:hAnsi="Times New Roman" w:cs="Times New Roman"/>
                <w:sz w:val="24"/>
                <w:szCs w:val="24"/>
              </w:rPr>
            </w:pPr>
            <w:r w:rsidRPr="005B025C">
              <w:rPr>
                <w:rFonts w:ascii="Times New Roman" w:hAnsi="Times New Roman" w:cs="Times New Roman"/>
                <w:sz w:val="24"/>
                <w:szCs w:val="24"/>
              </w:rPr>
              <w:t>Теоретическая часть</w:t>
            </w:r>
          </w:p>
        </w:tc>
        <w:tc>
          <w:tcPr>
            <w:tcW w:w="1634" w:type="dxa"/>
          </w:tcPr>
          <w:p w:rsidR="004D46C1" w:rsidRPr="005B025C" w:rsidRDefault="004D46C1" w:rsidP="00BD588A">
            <w:pPr>
              <w:jc w:val="both"/>
              <w:rPr>
                <w:rFonts w:ascii="Times New Roman" w:hAnsi="Times New Roman" w:cs="Times New Roman"/>
                <w:sz w:val="24"/>
                <w:szCs w:val="24"/>
              </w:rPr>
            </w:pPr>
            <w:r w:rsidRPr="005B025C">
              <w:rPr>
                <w:rFonts w:ascii="Times New Roman" w:hAnsi="Times New Roman" w:cs="Times New Roman"/>
                <w:sz w:val="24"/>
                <w:szCs w:val="24"/>
              </w:rPr>
              <w:t>Практическая часть</w:t>
            </w:r>
          </w:p>
        </w:tc>
      </w:tr>
      <w:tr w:rsidR="004D46C1" w:rsidRPr="005B025C" w:rsidTr="00BD588A">
        <w:tc>
          <w:tcPr>
            <w:tcW w:w="3964" w:type="dxa"/>
          </w:tcPr>
          <w:p w:rsidR="004D46C1" w:rsidRPr="005B025C" w:rsidRDefault="004D46C1" w:rsidP="00BD588A">
            <w:pPr>
              <w:jc w:val="both"/>
              <w:rPr>
                <w:rFonts w:ascii="Times New Roman" w:hAnsi="Times New Roman" w:cs="Times New Roman"/>
                <w:sz w:val="24"/>
                <w:szCs w:val="24"/>
              </w:rPr>
            </w:pPr>
            <w:r w:rsidRPr="005B025C">
              <w:rPr>
                <w:rFonts w:ascii="Times New Roman" w:hAnsi="Times New Roman" w:cs="Times New Roman"/>
                <w:sz w:val="24"/>
                <w:szCs w:val="24"/>
              </w:rPr>
              <w:t>Вводное занятие. Инструктаж. Проверка музыкальных данных</w:t>
            </w:r>
          </w:p>
        </w:tc>
        <w:tc>
          <w:tcPr>
            <w:tcW w:w="1418" w:type="dxa"/>
          </w:tcPr>
          <w:p w:rsidR="004D46C1" w:rsidRPr="005B025C" w:rsidRDefault="004D46C1" w:rsidP="00BD588A">
            <w:pPr>
              <w:jc w:val="both"/>
              <w:rPr>
                <w:rFonts w:ascii="Times New Roman" w:hAnsi="Times New Roman" w:cs="Times New Roman"/>
                <w:sz w:val="24"/>
                <w:szCs w:val="24"/>
              </w:rPr>
            </w:pPr>
            <w:r w:rsidRPr="005B025C">
              <w:rPr>
                <w:rFonts w:ascii="Times New Roman" w:hAnsi="Times New Roman" w:cs="Times New Roman"/>
                <w:sz w:val="24"/>
                <w:szCs w:val="24"/>
              </w:rPr>
              <w:t>1</w:t>
            </w:r>
          </w:p>
        </w:tc>
        <w:tc>
          <w:tcPr>
            <w:tcW w:w="2329" w:type="dxa"/>
          </w:tcPr>
          <w:p w:rsidR="004D46C1" w:rsidRPr="005B025C" w:rsidRDefault="00BD3C41" w:rsidP="00BD588A">
            <w:pPr>
              <w:jc w:val="both"/>
              <w:rPr>
                <w:rFonts w:ascii="Times New Roman" w:hAnsi="Times New Roman" w:cs="Times New Roman"/>
                <w:sz w:val="24"/>
                <w:szCs w:val="24"/>
              </w:rPr>
            </w:pPr>
            <w:r w:rsidRPr="005B025C">
              <w:rPr>
                <w:rFonts w:ascii="Times New Roman" w:hAnsi="Times New Roman" w:cs="Times New Roman"/>
                <w:sz w:val="24"/>
                <w:szCs w:val="24"/>
              </w:rPr>
              <w:t>1</w:t>
            </w:r>
          </w:p>
        </w:tc>
        <w:tc>
          <w:tcPr>
            <w:tcW w:w="1634" w:type="dxa"/>
          </w:tcPr>
          <w:p w:rsidR="004D46C1" w:rsidRPr="005B025C" w:rsidRDefault="004D46C1" w:rsidP="00BD588A">
            <w:pPr>
              <w:jc w:val="both"/>
              <w:rPr>
                <w:rFonts w:ascii="Times New Roman" w:hAnsi="Times New Roman" w:cs="Times New Roman"/>
                <w:sz w:val="24"/>
                <w:szCs w:val="24"/>
              </w:rPr>
            </w:pPr>
          </w:p>
        </w:tc>
      </w:tr>
      <w:tr w:rsidR="004D46C1" w:rsidRPr="005B025C" w:rsidTr="00BD588A">
        <w:tc>
          <w:tcPr>
            <w:tcW w:w="3964" w:type="dxa"/>
          </w:tcPr>
          <w:p w:rsidR="004D46C1" w:rsidRPr="005B025C" w:rsidRDefault="004D46C1" w:rsidP="00BD588A">
            <w:pPr>
              <w:jc w:val="both"/>
              <w:rPr>
                <w:rFonts w:ascii="Times New Roman" w:hAnsi="Times New Roman" w:cs="Times New Roman"/>
                <w:sz w:val="24"/>
                <w:szCs w:val="24"/>
              </w:rPr>
            </w:pPr>
            <w:r w:rsidRPr="005B025C">
              <w:rPr>
                <w:rFonts w:ascii="Times New Roman" w:hAnsi="Times New Roman" w:cs="Times New Roman"/>
                <w:sz w:val="24"/>
                <w:szCs w:val="24"/>
              </w:rPr>
              <w:t>Знакомство с основными вокально-хоровыми навыками пения</w:t>
            </w:r>
          </w:p>
        </w:tc>
        <w:tc>
          <w:tcPr>
            <w:tcW w:w="1418" w:type="dxa"/>
          </w:tcPr>
          <w:p w:rsidR="004D46C1" w:rsidRPr="005B025C" w:rsidRDefault="004D46C1" w:rsidP="00BD588A">
            <w:pPr>
              <w:jc w:val="both"/>
              <w:rPr>
                <w:rFonts w:ascii="Times New Roman" w:hAnsi="Times New Roman" w:cs="Times New Roman"/>
                <w:sz w:val="24"/>
                <w:szCs w:val="24"/>
              </w:rPr>
            </w:pPr>
            <w:r w:rsidRPr="005B025C">
              <w:rPr>
                <w:rFonts w:ascii="Times New Roman" w:hAnsi="Times New Roman" w:cs="Times New Roman"/>
                <w:sz w:val="24"/>
                <w:szCs w:val="24"/>
              </w:rPr>
              <w:t>4</w:t>
            </w:r>
          </w:p>
        </w:tc>
        <w:tc>
          <w:tcPr>
            <w:tcW w:w="2329"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2</w:t>
            </w:r>
          </w:p>
        </w:tc>
        <w:tc>
          <w:tcPr>
            <w:tcW w:w="1634"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2</w:t>
            </w:r>
          </w:p>
        </w:tc>
      </w:tr>
      <w:tr w:rsidR="004D46C1" w:rsidRPr="005B025C" w:rsidTr="00BD588A">
        <w:tc>
          <w:tcPr>
            <w:tcW w:w="3964"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Охрана голоса</w:t>
            </w:r>
          </w:p>
        </w:tc>
        <w:tc>
          <w:tcPr>
            <w:tcW w:w="1418"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2</w:t>
            </w:r>
          </w:p>
        </w:tc>
        <w:tc>
          <w:tcPr>
            <w:tcW w:w="2329"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2</w:t>
            </w:r>
          </w:p>
        </w:tc>
        <w:tc>
          <w:tcPr>
            <w:tcW w:w="1634" w:type="dxa"/>
          </w:tcPr>
          <w:p w:rsidR="004D46C1" w:rsidRPr="005B025C" w:rsidRDefault="004D46C1" w:rsidP="00BD588A">
            <w:pPr>
              <w:jc w:val="both"/>
              <w:rPr>
                <w:rFonts w:ascii="Times New Roman" w:hAnsi="Times New Roman" w:cs="Times New Roman"/>
                <w:sz w:val="24"/>
                <w:szCs w:val="24"/>
              </w:rPr>
            </w:pPr>
          </w:p>
        </w:tc>
      </w:tr>
      <w:tr w:rsidR="004D46C1" w:rsidRPr="005B025C" w:rsidTr="00BD588A">
        <w:tc>
          <w:tcPr>
            <w:tcW w:w="3964"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Певческая установка</w:t>
            </w:r>
          </w:p>
        </w:tc>
        <w:tc>
          <w:tcPr>
            <w:tcW w:w="1418"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1</w:t>
            </w:r>
          </w:p>
        </w:tc>
        <w:tc>
          <w:tcPr>
            <w:tcW w:w="2329"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1</w:t>
            </w:r>
          </w:p>
        </w:tc>
        <w:tc>
          <w:tcPr>
            <w:tcW w:w="1634" w:type="dxa"/>
          </w:tcPr>
          <w:p w:rsidR="004D46C1" w:rsidRPr="005B025C" w:rsidRDefault="004D46C1" w:rsidP="00BD588A">
            <w:pPr>
              <w:jc w:val="both"/>
              <w:rPr>
                <w:rFonts w:ascii="Times New Roman" w:hAnsi="Times New Roman" w:cs="Times New Roman"/>
                <w:sz w:val="24"/>
                <w:szCs w:val="24"/>
              </w:rPr>
            </w:pPr>
          </w:p>
        </w:tc>
      </w:tr>
      <w:tr w:rsidR="004D46C1" w:rsidRPr="005B025C" w:rsidTr="00BD588A">
        <w:tc>
          <w:tcPr>
            <w:tcW w:w="3964"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Дыхание</w:t>
            </w:r>
          </w:p>
        </w:tc>
        <w:tc>
          <w:tcPr>
            <w:tcW w:w="1418"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2</w:t>
            </w:r>
          </w:p>
        </w:tc>
        <w:tc>
          <w:tcPr>
            <w:tcW w:w="2329"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1</w:t>
            </w:r>
          </w:p>
        </w:tc>
        <w:tc>
          <w:tcPr>
            <w:tcW w:w="1634"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1</w:t>
            </w:r>
          </w:p>
        </w:tc>
      </w:tr>
      <w:tr w:rsidR="004D46C1" w:rsidRPr="005B025C" w:rsidTr="00BD588A">
        <w:tc>
          <w:tcPr>
            <w:tcW w:w="3964"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 xml:space="preserve">Дикция и артикуляция. Речитативное исполнение </w:t>
            </w:r>
            <w:proofErr w:type="spellStart"/>
            <w:r w:rsidRPr="005B025C">
              <w:rPr>
                <w:rFonts w:ascii="Times New Roman" w:hAnsi="Times New Roman" w:cs="Times New Roman"/>
                <w:sz w:val="24"/>
                <w:szCs w:val="24"/>
              </w:rPr>
              <w:t>попевок</w:t>
            </w:r>
            <w:proofErr w:type="spellEnd"/>
            <w:r w:rsidRPr="005B025C">
              <w:rPr>
                <w:rFonts w:ascii="Times New Roman" w:hAnsi="Times New Roman" w:cs="Times New Roman"/>
                <w:sz w:val="24"/>
                <w:szCs w:val="24"/>
              </w:rPr>
              <w:t>. Скороговорки</w:t>
            </w:r>
          </w:p>
        </w:tc>
        <w:tc>
          <w:tcPr>
            <w:tcW w:w="1418"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4</w:t>
            </w:r>
          </w:p>
        </w:tc>
        <w:tc>
          <w:tcPr>
            <w:tcW w:w="2329"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2</w:t>
            </w:r>
          </w:p>
        </w:tc>
        <w:tc>
          <w:tcPr>
            <w:tcW w:w="1634"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2</w:t>
            </w:r>
          </w:p>
        </w:tc>
      </w:tr>
      <w:tr w:rsidR="004D46C1" w:rsidRPr="005B025C" w:rsidTr="00BD588A">
        <w:tc>
          <w:tcPr>
            <w:tcW w:w="3964"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Ансамбль. Унисон</w:t>
            </w:r>
          </w:p>
        </w:tc>
        <w:tc>
          <w:tcPr>
            <w:tcW w:w="1418"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4</w:t>
            </w:r>
          </w:p>
        </w:tc>
        <w:tc>
          <w:tcPr>
            <w:tcW w:w="2329"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1</w:t>
            </w:r>
          </w:p>
        </w:tc>
        <w:tc>
          <w:tcPr>
            <w:tcW w:w="1634"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3</w:t>
            </w:r>
          </w:p>
        </w:tc>
      </w:tr>
      <w:tr w:rsidR="004D46C1" w:rsidRPr="005B025C" w:rsidTr="00BD588A">
        <w:tc>
          <w:tcPr>
            <w:tcW w:w="3964"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 xml:space="preserve">Ансамбль. Элементы </w:t>
            </w:r>
            <w:proofErr w:type="spellStart"/>
            <w:r w:rsidRPr="005B025C">
              <w:rPr>
                <w:rFonts w:ascii="Times New Roman" w:hAnsi="Times New Roman" w:cs="Times New Roman"/>
                <w:sz w:val="24"/>
                <w:szCs w:val="24"/>
              </w:rPr>
              <w:t>двухголосья</w:t>
            </w:r>
            <w:proofErr w:type="spellEnd"/>
          </w:p>
        </w:tc>
        <w:tc>
          <w:tcPr>
            <w:tcW w:w="1418"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4</w:t>
            </w:r>
          </w:p>
        </w:tc>
        <w:tc>
          <w:tcPr>
            <w:tcW w:w="2329"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1</w:t>
            </w:r>
          </w:p>
        </w:tc>
        <w:tc>
          <w:tcPr>
            <w:tcW w:w="1634"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3</w:t>
            </w:r>
          </w:p>
        </w:tc>
      </w:tr>
      <w:tr w:rsidR="004D46C1" w:rsidRPr="005B025C" w:rsidTr="00BD588A">
        <w:tc>
          <w:tcPr>
            <w:tcW w:w="3964"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Музыкально-исполнительская работа</w:t>
            </w:r>
          </w:p>
        </w:tc>
        <w:tc>
          <w:tcPr>
            <w:tcW w:w="1418"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4</w:t>
            </w:r>
          </w:p>
        </w:tc>
        <w:tc>
          <w:tcPr>
            <w:tcW w:w="2329" w:type="dxa"/>
          </w:tcPr>
          <w:p w:rsidR="004D46C1" w:rsidRPr="005B025C" w:rsidRDefault="004D46C1" w:rsidP="00BD588A">
            <w:pPr>
              <w:jc w:val="both"/>
              <w:rPr>
                <w:rFonts w:ascii="Times New Roman" w:hAnsi="Times New Roman" w:cs="Times New Roman"/>
                <w:sz w:val="24"/>
                <w:szCs w:val="24"/>
              </w:rPr>
            </w:pPr>
          </w:p>
        </w:tc>
        <w:tc>
          <w:tcPr>
            <w:tcW w:w="1634"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4</w:t>
            </w:r>
          </w:p>
        </w:tc>
      </w:tr>
      <w:tr w:rsidR="004D46C1" w:rsidRPr="005B025C" w:rsidTr="00BD588A">
        <w:tc>
          <w:tcPr>
            <w:tcW w:w="3964"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Ритм. Синкопированный ритм мелодии песен</w:t>
            </w:r>
          </w:p>
        </w:tc>
        <w:tc>
          <w:tcPr>
            <w:tcW w:w="1418"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2</w:t>
            </w:r>
          </w:p>
        </w:tc>
        <w:tc>
          <w:tcPr>
            <w:tcW w:w="2329"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1</w:t>
            </w:r>
          </w:p>
        </w:tc>
        <w:tc>
          <w:tcPr>
            <w:tcW w:w="1634"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1</w:t>
            </w:r>
          </w:p>
        </w:tc>
      </w:tr>
      <w:tr w:rsidR="004D46C1" w:rsidRPr="005B025C" w:rsidTr="00BD588A">
        <w:tc>
          <w:tcPr>
            <w:tcW w:w="3964" w:type="dxa"/>
          </w:tcPr>
          <w:p w:rsidR="004D46C1" w:rsidRPr="005B025C" w:rsidRDefault="00CE7E45" w:rsidP="00BD588A">
            <w:pPr>
              <w:jc w:val="both"/>
              <w:rPr>
                <w:rFonts w:ascii="Times New Roman" w:hAnsi="Times New Roman" w:cs="Times New Roman"/>
                <w:sz w:val="24"/>
                <w:szCs w:val="24"/>
              </w:rPr>
            </w:pPr>
            <w:proofErr w:type="spellStart"/>
            <w:r w:rsidRPr="005B025C">
              <w:rPr>
                <w:rFonts w:ascii="Times New Roman" w:hAnsi="Times New Roman" w:cs="Times New Roman"/>
                <w:sz w:val="24"/>
                <w:szCs w:val="24"/>
              </w:rPr>
              <w:t>Сцендвижения</w:t>
            </w:r>
            <w:proofErr w:type="spellEnd"/>
          </w:p>
        </w:tc>
        <w:tc>
          <w:tcPr>
            <w:tcW w:w="1418"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2</w:t>
            </w:r>
          </w:p>
        </w:tc>
        <w:tc>
          <w:tcPr>
            <w:tcW w:w="2329" w:type="dxa"/>
          </w:tcPr>
          <w:p w:rsidR="004D46C1" w:rsidRPr="005B025C" w:rsidRDefault="004D46C1" w:rsidP="00BD588A">
            <w:pPr>
              <w:jc w:val="both"/>
              <w:rPr>
                <w:rFonts w:ascii="Times New Roman" w:hAnsi="Times New Roman" w:cs="Times New Roman"/>
                <w:sz w:val="24"/>
                <w:szCs w:val="24"/>
              </w:rPr>
            </w:pPr>
          </w:p>
        </w:tc>
        <w:tc>
          <w:tcPr>
            <w:tcW w:w="1634" w:type="dxa"/>
          </w:tcPr>
          <w:p w:rsidR="004D46C1"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2</w:t>
            </w:r>
          </w:p>
        </w:tc>
      </w:tr>
      <w:tr w:rsidR="00CE7E45" w:rsidRPr="005B025C" w:rsidTr="00BD588A">
        <w:tc>
          <w:tcPr>
            <w:tcW w:w="3964" w:type="dxa"/>
          </w:tcPr>
          <w:p w:rsidR="00CE7E45"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Работа над репертуаром</w:t>
            </w:r>
          </w:p>
        </w:tc>
        <w:tc>
          <w:tcPr>
            <w:tcW w:w="1418" w:type="dxa"/>
          </w:tcPr>
          <w:p w:rsidR="00CE7E45"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20</w:t>
            </w:r>
          </w:p>
        </w:tc>
        <w:tc>
          <w:tcPr>
            <w:tcW w:w="2329" w:type="dxa"/>
          </w:tcPr>
          <w:p w:rsidR="00CE7E45"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1</w:t>
            </w:r>
          </w:p>
        </w:tc>
        <w:tc>
          <w:tcPr>
            <w:tcW w:w="1634" w:type="dxa"/>
          </w:tcPr>
          <w:p w:rsidR="00CE7E45"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19</w:t>
            </w:r>
          </w:p>
        </w:tc>
      </w:tr>
      <w:tr w:rsidR="00CE7E45" w:rsidRPr="005B025C" w:rsidTr="00BD588A">
        <w:tc>
          <w:tcPr>
            <w:tcW w:w="3964" w:type="dxa"/>
          </w:tcPr>
          <w:p w:rsidR="00CE7E45"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Репетиционная работа</w:t>
            </w:r>
          </w:p>
        </w:tc>
        <w:tc>
          <w:tcPr>
            <w:tcW w:w="1418" w:type="dxa"/>
          </w:tcPr>
          <w:p w:rsidR="00CE7E45"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5</w:t>
            </w:r>
          </w:p>
        </w:tc>
        <w:tc>
          <w:tcPr>
            <w:tcW w:w="2329" w:type="dxa"/>
          </w:tcPr>
          <w:p w:rsidR="00CE7E45" w:rsidRPr="005B025C" w:rsidRDefault="00CE7E45" w:rsidP="00BD588A">
            <w:pPr>
              <w:jc w:val="both"/>
              <w:rPr>
                <w:rFonts w:ascii="Times New Roman" w:hAnsi="Times New Roman" w:cs="Times New Roman"/>
                <w:sz w:val="24"/>
                <w:szCs w:val="24"/>
              </w:rPr>
            </w:pPr>
          </w:p>
        </w:tc>
        <w:tc>
          <w:tcPr>
            <w:tcW w:w="1634" w:type="dxa"/>
          </w:tcPr>
          <w:p w:rsidR="00CE7E45"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5</w:t>
            </w:r>
          </w:p>
        </w:tc>
      </w:tr>
      <w:tr w:rsidR="00CE7E45" w:rsidRPr="005B025C" w:rsidTr="00BD588A">
        <w:tc>
          <w:tcPr>
            <w:tcW w:w="3964" w:type="dxa"/>
          </w:tcPr>
          <w:p w:rsidR="00CE7E45"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Концертная деятельность</w:t>
            </w:r>
          </w:p>
        </w:tc>
        <w:tc>
          <w:tcPr>
            <w:tcW w:w="1418" w:type="dxa"/>
          </w:tcPr>
          <w:p w:rsidR="00CE7E45"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7</w:t>
            </w:r>
          </w:p>
        </w:tc>
        <w:tc>
          <w:tcPr>
            <w:tcW w:w="2329" w:type="dxa"/>
          </w:tcPr>
          <w:p w:rsidR="00CE7E45" w:rsidRPr="005B025C" w:rsidRDefault="00CE7E45" w:rsidP="00BD588A">
            <w:pPr>
              <w:jc w:val="both"/>
              <w:rPr>
                <w:rFonts w:ascii="Times New Roman" w:hAnsi="Times New Roman" w:cs="Times New Roman"/>
                <w:sz w:val="24"/>
                <w:szCs w:val="24"/>
              </w:rPr>
            </w:pPr>
          </w:p>
        </w:tc>
        <w:tc>
          <w:tcPr>
            <w:tcW w:w="1634" w:type="dxa"/>
          </w:tcPr>
          <w:p w:rsidR="00CE7E45"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7</w:t>
            </w:r>
          </w:p>
        </w:tc>
      </w:tr>
      <w:tr w:rsidR="00CE7E45" w:rsidRPr="005B025C" w:rsidTr="00BD588A">
        <w:tc>
          <w:tcPr>
            <w:tcW w:w="3964" w:type="dxa"/>
          </w:tcPr>
          <w:p w:rsidR="00CE7E45"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Итоговое занятие, творческие отчеты</w:t>
            </w:r>
          </w:p>
        </w:tc>
        <w:tc>
          <w:tcPr>
            <w:tcW w:w="1418" w:type="dxa"/>
          </w:tcPr>
          <w:p w:rsidR="00CE7E45"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4</w:t>
            </w:r>
          </w:p>
        </w:tc>
        <w:tc>
          <w:tcPr>
            <w:tcW w:w="2329" w:type="dxa"/>
          </w:tcPr>
          <w:p w:rsidR="00CE7E45" w:rsidRPr="005B025C" w:rsidRDefault="00CE7E45" w:rsidP="00BD588A">
            <w:pPr>
              <w:jc w:val="both"/>
              <w:rPr>
                <w:rFonts w:ascii="Times New Roman" w:hAnsi="Times New Roman" w:cs="Times New Roman"/>
                <w:sz w:val="24"/>
                <w:szCs w:val="24"/>
              </w:rPr>
            </w:pPr>
          </w:p>
        </w:tc>
        <w:tc>
          <w:tcPr>
            <w:tcW w:w="1634" w:type="dxa"/>
          </w:tcPr>
          <w:p w:rsidR="00CE7E45"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4</w:t>
            </w:r>
          </w:p>
        </w:tc>
      </w:tr>
      <w:tr w:rsidR="00CE7E45" w:rsidRPr="005B025C" w:rsidTr="00BD588A">
        <w:tc>
          <w:tcPr>
            <w:tcW w:w="3964" w:type="dxa"/>
          </w:tcPr>
          <w:p w:rsidR="00CE7E45"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ВСЕГО В ГОД</w:t>
            </w:r>
          </w:p>
        </w:tc>
        <w:tc>
          <w:tcPr>
            <w:tcW w:w="1418" w:type="dxa"/>
          </w:tcPr>
          <w:p w:rsidR="00CE7E45" w:rsidRPr="005B025C" w:rsidRDefault="00CE7E45" w:rsidP="00BD588A">
            <w:pPr>
              <w:jc w:val="both"/>
              <w:rPr>
                <w:rFonts w:ascii="Times New Roman" w:hAnsi="Times New Roman" w:cs="Times New Roman"/>
                <w:sz w:val="24"/>
                <w:szCs w:val="24"/>
              </w:rPr>
            </w:pPr>
            <w:r w:rsidRPr="005B025C">
              <w:rPr>
                <w:rFonts w:ascii="Times New Roman" w:hAnsi="Times New Roman" w:cs="Times New Roman"/>
                <w:sz w:val="24"/>
                <w:szCs w:val="24"/>
              </w:rPr>
              <w:t>68</w:t>
            </w:r>
          </w:p>
        </w:tc>
        <w:tc>
          <w:tcPr>
            <w:tcW w:w="2329" w:type="dxa"/>
          </w:tcPr>
          <w:p w:rsidR="00CE7E45" w:rsidRPr="005B025C" w:rsidRDefault="00BD3C41" w:rsidP="00BD588A">
            <w:pPr>
              <w:jc w:val="both"/>
              <w:rPr>
                <w:rFonts w:ascii="Times New Roman" w:hAnsi="Times New Roman" w:cs="Times New Roman"/>
                <w:sz w:val="24"/>
                <w:szCs w:val="24"/>
              </w:rPr>
            </w:pPr>
            <w:r w:rsidRPr="005B025C">
              <w:rPr>
                <w:rFonts w:ascii="Times New Roman" w:hAnsi="Times New Roman" w:cs="Times New Roman"/>
                <w:sz w:val="24"/>
                <w:szCs w:val="24"/>
              </w:rPr>
              <w:t>13</w:t>
            </w:r>
          </w:p>
        </w:tc>
        <w:tc>
          <w:tcPr>
            <w:tcW w:w="1634" w:type="dxa"/>
          </w:tcPr>
          <w:p w:rsidR="00CE7E45" w:rsidRPr="005B025C" w:rsidRDefault="00BD3C41" w:rsidP="00BD588A">
            <w:pPr>
              <w:jc w:val="both"/>
              <w:rPr>
                <w:rFonts w:ascii="Times New Roman" w:hAnsi="Times New Roman" w:cs="Times New Roman"/>
                <w:sz w:val="24"/>
                <w:szCs w:val="24"/>
              </w:rPr>
            </w:pPr>
            <w:r w:rsidRPr="005B025C">
              <w:rPr>
                <w:rFonts w:ascii="Times New Roman" w:hAnsi="Times New Roman" w:cs="Times New Roman"/>
                <w:sz w:val="24"/>
                <w:szCs w:val="24"/>
              </w:rPr>
              <w:t>55</w:t>
            </w:r>
          </w:p>
        </w:tc>
      </w:tr>
    </w:tbl>
    <w:p w:rsidR="00BC1565" w:rsidRPr="005B025C" w:rsidRDefault="00BC1565" w:rsidP="00BD588A">
      <w:pPr>
        <w:spacing w:after="0"/>
        <w:jc w:val="both"/>
        <w:rPr>
          <w:rFonts w:ascii="Times New Roman" w:hAnsi="Times New Roman" w:cs="Times New Roman"/>
          <w:sz w:val="24"/>
          <w:szCs w:val="24"/>
        </w:rPr>
      </w:pP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Содержание учебного предмета</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1.Вводное занятие.</w:t>
      </w:r>
    </w:p>
    <w:p w:rsidR="00BD3C41" w:rsidRPr="005B025C" w:rsidRDefault="00BD3C41" w:rsidP="00BD588A">
      <w:pPr>
        <w:spacing w:after="0" w:line="240" w:lineRule="auto"/>
        <w:jc w:val="both"/>
        <w:rPr>
          <w:rFonts w:ascii="Times New Roman" w:eastAsia="Times New Roman" w:hAnsi="Times New Roman" w:cs="Times New Roman"/>
          <w:color w:val="000000"/>
          <w:sz w:val="24"/>
          <w:szCs w:val="24"/>
          <w:lang w:eastAsia="ru-RU"/>
        </w:rPr>
      </w:pPr>
      <w:r w:rsidRPr="005B025C">
        <w:rPr>
          <w:rFonts w:ascii="Times New Roman" w:eastAsia="Times New Roman" w:hAnsi="Times New Roman" w:cs="Times New Roman"/>
          <w:color w:val="000000"/>
          <w:sz w:val="24"/>
          <w:szCs w:val="24"/>
          <w:lang w:eastAsia="ru-RU"/>
        </w:rPr>
        <w:t xml:space="preserve">Знакомство с основными разделами и темами программы, режимом работы коллектива, инструктаж по правилам поведения в кабинете, правилами личной гигиены вокалиста. Подбор репертуара. </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Проверка музыкальных данных у детей.</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1. Проверка качества певческих навыков.</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xml:space="preserve">Исполнение знакомых </w:t>
      </w:r>
      <w:proofErr w:type="spellStart"/>
      <w:r w:rsidRPr="005B025C">
        <w:rPr>
          <w:rFonts w:ascii="Times New Roman" w:eastAsia="Times New Roman" w:hAnsi="Times New Roman" w:cs="Times New Roman"/>
          <w:color w:val="000000"/>
          <w:sz w:val="24"/>
          <w:szCs w:val="24"/>
          <w:lang w:eastAsia="ru-RU"/>
        </w:rPr>
        <w:t>песен</w:t>
      </w:r>
      <w:proofErr w:type="gramStart"/>
      <w:r w:rsidRPr="005B025C">
        <w:rPr>
          <w:rFonts w:ascii="Times New Roman" w:eastAsia="Times New Roman" w:hAnsi="Times New Roman" w:cs="Times New Roman"/>
          <w:color w:val="000000"/>
          <w:sz w:val="24"/>
          <w:szCs w:val="24"/>
          <w:lang w:eastAsia="ru-RU"/>
        </w:rPr>
        <w:t>.Д</w:t>
      </w:r>
      <w:proofErr w:type="gramEnd"/>
      <w:r w:rsidRPr="005B025C">
        <w:rPr>
          <w:rFonts w:ascii="Times New Roman" w:eastAsia="Times New Roman" w:hAnsi="Times New Roman" w:cs="Times New Roman"/>
          <w:color w:val="000000"/>
          <w:sz w:val="24"/>
          <w:szCs w:val="24"/>
          <w:lang w:eastAsia="ru-RU"/>
        </w:rPr>
        <w:t>ети</w:t>
      </w:r>
      <w:proofErr w:type="spellEnd"/>
      <w:r w:rsidRPr="005B025C">
        <w:rPr>
          <w:rFonts w:ascii="Times New Roman" w:eastAsia="Times New Roman" w:hAnsi="Times New Roman" w:cs="Times New Roman"/>
          <w:color w:val="000000"/>
          <w:sz w:val="24"/>
          <w:szCs w:val="24"/>
          <w:lang w:eastAsia="ru-RU"/>
        </w:rPr>
        <w:t xml:space="preserve"> опрашиваются индивидуально.</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xml:space="preserve">2. Проверка правильности исполнения простейшей </w:t>
      </w:r>
      <w:proofErr w:type="spellStart"/>
      <w:r w:rsidRPr="005B025C">
        <w:rPr>
          <w:rFonts w:ascii="Times New Roman" w:eastAsia="Times New Roman" w:hAnsi="Times New Roman" w:cs="Times New Roman"/>
          <w:color w:val="000000"/>
          <w:sz w:val="24"/>
          <w:szCs w:val="24"/>
          <w:lang w:eastAsia="ru-RU"/>
        </w:rPr>
        <w:t>попевки</w:t>
      </w:r>
      <w:proofErr w:type="spellEnd"/>
      <w:r w:rsidRPr="005B025C">
        <w:rPr>
          <w:rFonts w:ascii="Times New Roman" w:eastAsia="Times New Roman" w:hAnsi="Times New Roman" w:cs="Times New Roman"/>
          <w:color w:val="000000"/>
          <w:sz w:val="24"/>
          <w:szCs w:val="24"/>
          <w:lang w:eastAsia="ru-RU"/>
        </w:rPr>
        <w:t xml:space="preserve"> без сопровождения.</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Индивидуальный опрос. Педагог помогает, если ребёнок затрудняется, даёт оценку исполнения.</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3. Различие ритмического рисунка пьесы.</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Передают хлопками простейший ритмический рисунок мелодии.</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4. Исполнение различное по точности.</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Кто-либо из детей исполняет песню, а другой ребёнок определяет качество пения.</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2.Знакомство с основными вокально-хоровыми навыками пения. Общее понятие о культуре певческого мастерства.</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История певческой культуры.</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Знакомство с музыкальными жанрами.</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Прослушивание произведений различных жанров.</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Ознакомление с основами вокального искусства. Виды вокального искусства.</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Понятие опоры, диафрагмы.</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lastRenderedPageBreak/>
        <w:t>Строение голосового аппарата певца.</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Артикуляционный аппарат и его составляющие.</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xml:space="preserve">Процесс звукообразования и </w:t>
      </w:r>
      <w:proofErr w:type="spellStart"/>
      <w:r w:rsidRPr="005B025C">
        <w:rPr>
          <w:rFonts w:ascii="Times New Roman" w:eastAsia="Times New Roman" w:hAnsi="Times New Roman" w:cs="Times New Roman"/>
          <w:color w:val="000000"/>
          <w:sz w:val="24"/>
          <w:szCs w:val="24"/>
          <w:lang w:eastAsia="ru-RU"/>
        </w:rPr>
        <w:t>звуковедения</w:t>
      </w:r>
      <w:proofErr w:type="spellEnd"/>
      <w:r w:rsidRPr="005B025C">
        <w:rPr>
          <w:rFonts w:ascii="Times New Roman" w:eastAsia="Times New Roman" w:hAnsi="Times New Roman" w:cs="Times New Roman"/>
          <w:color w:val="000000"/>
          <w:sz w:val="24"/>
          <w:szCs w:val="24"/>
          <w:lang w:eastAsia="ru-RU"/>
        </w:rPr>
        <w:t>.</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Беседа о правильной постановке голоса во время пения. Правила пения, распевания, знакомство с упражнениями. Формирование культуры исполнительского мастерства.</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Ознакомление с терминами вокального искусства.</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3.Охрана голоса.</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xml:space="preserve">Проведение гимнастики голоса по </w:t>
      </w:r>
      <w:proofErr w:type="spellStart"/>
      <w:r w:rsidRPr="005B025C">
        <w:rPr>
          <w:rFonts w:ascii="Times New Roman" w:eastAsia="Times New Roman" w:hAnsi="Times New Roman" w:cs="Times New Roman"/>
          <w:color w:val="000000"/>
          <w:sz w:val="24"/>
          <w:szCs w:val="24"/>
          <w:lang w:eastAsia="ru-RU"/>
        </w:rPr>
        <w:t>фонопедическому</w:t>
      </w:r>
      <w:proofErr w:type="spellEnd"/>
      <w:r w:rsidRPr="005B025C">
        <w:rPr>
          <w:rFonts w:ascii="Times New Roman" w:eastAsia="Times New Roman" w:hAnsi="Times New Roman" w:cs="Times New Roman"/>
          <w:color w:val="000000"/>
          <w:sz w:val="24"/>
          <w:szCs w:val="24"/>
          <w:lang w:eastAsia="ru-RU"/>
        </w:rPr>
        <w:t xml:space="preserve"> методу </w:t>
      </w:r>
      <w:proofErr w:type="spellStart"/>
      <w:r w:rsidRPr="005B025C">
        <w:rPr>
          <w:rFonts w:ascii="Times New Roman" w:eastAsia="Times New Roman" w:hAnsi="Times New Roman" w:cs="Times New Roman"/>
          <w:color w:val="000000"/>
          <w:sz w:val="24"/>
          <w:szCs w:val="24"/>
          <w:lang w:eastAsia="ru-RU"/>
        </w:rPr>
        <w:t>В.В.Емельянова</w:t>
      </w:r>
      <w:proofErr w:type="spellEnd"/>
      <w:r w:rsidRPr="005B025C">
        <w:rPr>
          <w:rFonts w:ascii="Times New Roman" w:eastAsia="Times New Roman" w:hAnsi="Times New Roman" w:cs="Times New Roman"/>
          <w:color w:val="000000"/>
          <w:sz w:val="24"/>
          <w:szCs w:val="24"/>
          <w:lang w:eastAsia="ru-RU"/>
        </w:rPr>
        <w:t>.</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.Упражнения на развитие вокальной техники. Постановка голоса.</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4.Пение специальных упражнений для развития слуха и голоса.</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xml:space="preserve">Певческая установка. Работа над точным звучанием унисона. Формирование вокального звука. Упражнения на развитие вокальной </w:t>
      </w:r>
      <w:proofErr w:type="spellStart"/>
      <w:r w:rsidRPr="005B025C">
        <w:rPr>
          <w:rFonts w:ascii="Times New Roman" w:eastAsia="Times New Roman" w:hAnsi="Times New Roman" w:cs="Times New Roman"/>
          <w:color w:val="000000"/>
          <w:sz w:val="24"/>
          <w:szCs w:val="24"/>
          <w:lang w:eastAsia="ru-RU"/>
        </w:rPr>
        <w:t>техники</w:t>
      </w:r>
      <w:proofErr w:type="gramStart"/>
      <w:r w:rsidRPr="005B025C">
        <w:rPr>
          <w:rFonts w:ascii="Times New Roman" w:eastAsia="Times New Roman" w:hAnsi="Times New Roman" w:cs="Times New Roman"/>
          <w:color w:val="000000"/>
          <w:sz w:val="24"/>
          <w:szCs w:val="24"/>
          <w:lang w:eastAsia="ru-RU"/>
        </w:rPr>
        <w:t>.г</w:t>
      </w:r>
      <w:proofErr w:type="gramEnd"/>
      <w:r w:rsidRPr="005B025C">
        <w:rPr>
          <w:rFonts w:ascii="Times New Roman" w:eastAsia="Times New Roman" w:hAnsi="Times New Roman" w:cs="Times New Roman"/>
          <w:color w:val="000000"/>
          <w:sz w:val="24"/>
          <w:szCs w:val="24"/>
          <w:lang w:eastAsia="ru-RU"/>
        </w:rPr>
        <w:t>олоса</w:t>
      </w:r>
      <w:proofErr w:type="spellEnd"/>
      <w:r w:rsidRPr="005B025C">
        <w:rPr>
          <w:rFonts w:ascii="Times New Roman" w:eastAsia="Times New Roman" w:hAnsi="Times New Roman" w:cs="Times New Roman"/>
          <w:color w:val="000000"/>
          <w:sz w:val="24"/>
          <w:szCs w:val="24"/>
          <w:lang w:eastAsia="ru-RU"/>
        </w:rPr>
        <w:t xml:space="preserve"> певца.</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Развитие диапазона за счет упражнений.</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Кантилена</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5.Формирование правильных навыков дыхания.</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Упражнения для формирования короткого и задержанного дыхания. Упражнения, направленные на выработку рефлекторного певческого дыхания, взаимосвязь звука и дыхания. Твердая и мягкая атака. Упражнения на дыхание.</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Певческая позиция.</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6.Дикция и артикуляция.</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xml:space="preserve">Формирование правильного певческого произношения слов. Работа, направленная на активизацию речевого аппарата с использованием речевых и муз. Скороговорок, упражнения по системе </w:t>
      </w:r>
      <w:proofErr w:type="spellStart"/>
      <w:r w:rsidRPr="005B025C">
        <w:rPr>
          <w:rFonts w:ascii="Times New Roman" w:eastAsia="Times New Roman" w:hAnsi="Times New Roman" w:cs="Times New Roman"/>
          <w:color w:val="000000"/>
          <w:sz w:val="24"/>
          <w:szCs w:val="24"/>
          <w:lang w:eastAsia="ru-RU"/>
        </w:rPr>
        <w:t>В.В.Емельянова</w:t>
      </w:r>
      <w:proofErr w:type="spellEnd"/>
      <w:r w:rsidRPr="005B025C">
        <w:rPr>
          <w:rFonts w:ascii="Times New Roman" w:eastAsia="Times New Roman" w:hAnsi="Times New Roman" w:cs="Times New Roman"/>
          <w:color w:val="000000"/>
          <w:sz w:val="24"/>
          <w:szCs w:val="24"/>
          <w:lang w:eastAsia="ru-RU"/>
        </w:rPr>
        <w:t>. Вокальная речь.</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Развитие культуры вокальной речи.</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Артикуляционная гимнастика.</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Упражнения на дыхание.</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Певческая позиция.</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7.Ансамбль. Унисон.</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xml:space="preserve">Воспитание навыков пения в ансамбле, работа над интонацией, единообразие манеры звука, ритмическое, темповое, динамическое единство звука. Одновременное начало и окончание песни. </w:t>
      </w:r>
      <w:proofErr w:type="gramStart"/>
      <w:r w:rsidRPr="005B025C">
        <w:rPr>
          <w:rFonts w:ascii="Times New Roman" w:eastAsia="Times New Roman" w:hAnsi="Times New Roman" w:cs="Times New Roman"/>
          <w:color w:val="000000"/>
          <w:sz w:val="24"/>
          <w:szCs w:val="24"/>
          <w:lang w:eastAsia="ru-RU"/>
        </w:rPr>
        <w:t>Использование</w:t>
      </w:r>
      <w:proofErr w:type="gramEnd"/>
      <w:r w:rsidRPr="005B025C">
        <w:rPr>
          <w:rFonts w:ascii="Times New Roman" w:eastAsia="Times New Roman" w:hAnsi="Times New Roman" w:cs="Times New Roman"/>
          <w:color w:val="000000"/>
          <w:sz w:val="24"/>
          <w:szCs w:val="24"/>
          <w:lang w:eastAsia="ru-RU"/>
        </w:rPr>
        <w:t xml:space="preserve"> а капелла</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8.</w:t>
      </w:r>
      <w:r w:rsidRPr="005B025C">
        <w:rPr>
          <w:rFonts w:ascii="Times New Roman" w:eastAsia="Times New Roman" w:hAnsi="Times New Roman" w:cs="Times New Roman"/>
          <w:b/>
          <w:bCs/>
          <w:color w:val="000000"/>
          <w:sz w:val="24"/>
          <w:szCs w:val="24"/>
          <w:lang w:eastAsia="ru-RU"/>
        </w:rPr>
        <w:t xml:space="preserve">Ансамбль. Элементы </w:t>
      </w:r>
      <w:proofErr w:type="spellStart"/>
      <w:r w:rsidRPr="005B025C">
        <w:rPr>
          <w:rFonts w:ascii="Times New Roman" w:eastAsia="Times New Roman" w:hAnsi="Times New Roman" w:cs="Times New Roman"/>
          <w:b/>
          <w:bCs/>
          <w:color w:val="000000"/>
          <w:sz w:val="24"/>
          <w:szCs w:val="24"/>
          <w:lang w:eastAsia="ru-RU"/>
        </w:rPr>
        <w:t>двухголосья</w:t>
      </w:r>
      <w:proofErr w:type="spellEnd"/>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Понятие единства музыкального звучания. Работа над формированием совместного ансамблевого звучания. Формирование умения петь с сопровождением и без него. Пение каноном. Понятие о тоне и полутоне.</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Понятие о знаках альтерации. Развитие чувства лада.</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Мажор. Минор.</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9.Музыкально – исполнительская работа.</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Понятие о форме построения песни. Многообразие музыкальных форм.</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Основные принципы построения музыкальной формы. Простые формы:</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одночастная форма, двухчастная форма, куплетная форма.</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xml:space="preserve">Развитие навыков уверенного пения. Обработка динамических оттенков и штрихов. Работа над снятием форсированного звука в режиме «громко». Обработка динамических оттенков в упражнениях, </w:t>
      </w:r>
      <w:proofErr w:type="spellStart"/>
      <w:r w:rsidRPr="005B025C">
        <w:rPr>
          <w:rFonts w:ascii="Times New Roman" w:eastAsia="Times New Roman" w:hAnsi="Times New Roman" w:cs="Times New Roman"/>
          <w:color w:val="000000"/>
          <w:sz w:val="24"/>
          <w:szCs w:val="24"/>
          <w:lang w:eastAsia="ru-RU"/>
        </w:rPr>
        <w:t>распевках</w:t>
      </w:r>
      <w:proofErr w:type="spellEnd"/>
      <w:r w:rsidRPr="005B025C">
        <w:rPr>
          <w:rFonts w:ascii="Times New Roman" w:eastAsia="Times New Roman" w:hAnsi="Times New Roman" w:cs="Times New Roman"/>
          <w:color w:val="000000"/>
          <w:sz w:val="24"/>
          <w:szCs w:val="24"/>
          <w:lang w:eastAsia="ru-RU"/>
        </w:rPr>
        <w:t>, репертуарных произведениях. Упражнения на сохранение певческого тона. Уверенное исполнение песни с помощью сценического движения.</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Подбор движений к разучиваемому произведению</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10.Ритм.</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На примере разных произведений различать длительности.</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Научить детей различать простые и сложные ритмические рисунки.</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Пунктирный ритм.</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Размер.</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lastRenderedPageBreak/>
        <w:t>Размер 2/4,4/4.</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Размер 3/4,6/8.</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11.Сцендвижение.</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Воспитание самовыражения через движение и слово. Умение изобразить настроение в различных движениях и сценках для создания художественного образа. Игры на раскрепощение. Упражнения и игры на развитие выразительности, интонации, естественности. Движение и жесты под музыку, для передачи образа. Уверенное исполнение песни с помощью сценического движения.</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Подбор движений к разучиваемому произведению. Просмотр видеозаписей детских выступлений.</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12.Репертуар.</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Соединение музыкального материала с танцевальными движениями. Выбор и разучивание репертуара. Разбор технически добрых мест, выучивание текстов с фразировкой, нюансировкой. Работа над образом исполняемого произведения. Разучивание репертуара. Работа над репертуаром, выучивание литературных текстов и технически сложных мест.</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13.Репетиционная работа.</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Работа над репертуаром, выучивание литературных текстов и технически сложных мест. Художественное совершенствование выученного репертуара. Репетиции. Подготовка концертных номеров. Умение применять свое исполнительское мастерство и артистизм при исполнении на сцене. Поощрение более удачных моментов.</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14.Концертная деятельность.</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Работа с воспитанниками по культуре поведения на сцене, на развитие умения сконцентрироваться на сцене, вести себя свободно раскрепощено. Разбор ошибок и поощрение удачных моментов. Формирование культуры исполнительской деятельности учащихся.</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Сценическое движение.</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Уверенное исполнение песни с помощью сценического движения.</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Подбор движений к разучиваемому произведению. Нахождение образа.</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Репетиционная работа.</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Подготовка концертных номеров.</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Концертные выступления.</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15.Итоговые занятия. Творческие отчёты.</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Участие в школьном фестивале по творческим итогам года</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u w:val="single"/>
          <w:lang w:eastAsia="ru-RU"/>
        </w:rPr>
        <w:t>По итогам обучения воспитанники должны знать:</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основы вокально – хоровых навыков;</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правила пения;</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виды дыхания;</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xml:space="preserve">- </w:t>
      </w:r>
      <w:proofErr w:type="spellStart"/>
      <w:r w:rsidRPr="005B025C">
        <w:rPr>
          <w:rFonts w:ascii="Times New Roman" w:eastAsia="Times New Roman" w:hAnsi="Times New Roman" w:cs="Times New Roman"/>
          <w:color w:val="000000"/>
          <w:sz w:val="24"/>
          <w:szCs w:val="24"/>
          <w:lang w:eastAsia="ru-RU"/>
        </w:rPr>
        <w:t>муз</w:t>
      </w:r>
      <w:proofErr w:type="gramStart"/>
      <w:r w:rsidRPr="005B025C">
        <w:rPr>
          <w:rFonts w:ascii="Times New Roman" w:eastAsia="Times New Roman" w:hAnsi="Times New Roman" w:cs="Times New Roman"/>
          <w:color w:val="000000"/>
          <w:sz w:val="24"/>
          <w:szCs w:val="24"/>
          <w:lang w:eastAsia="ru-RU"/>
        </w:rPr>
        <w:t>.ш</w:t>
      </w:r>
      <w:proofErr w:type="gramEnd"/>
      <w:r w:rsidRPr="005B025C">
        <w:rPr>
          <w:rFonts w:ascii="Times New Roman" w:eastAsia="Times New Roman" w:hAnsi="Times New Roman" w:cs="Times New Roman"/>
          <w:color w:val="000000"/>
          <w:sz w:val="24"/>
          <w:szCs w:val="24"/>
          <w:lang w:eastAsia="ru-RU"/>
        </w:rPr>
        <w:t>трихи</w:t>
      </w:r>
      <w:proofErr w:type="spellEnd"/>
      <w:r w:rsidRPr="005B025C">
        <w:rPr>
          <w:rFonts w:ascii="Times New Roman" w:eastAsia="Times New Roman" w:hAnsi="Times New Roman" w:cs="Times New Roman"/>
          <w:color w:val="000000"/>
          <w:sz w:val="24"/>
          <w:szCs w:val="24"/>
          <w:lang w:eastAsia="ru-RU"/>
        </w:rPr>
        <w:t>;</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xml:space="preserve">- средства </w:t>
      </w:r>
      <w:proofErr w:type="spellStart"/>
      <w:r w:rsidRPr="005B025C">
        <w:rPr>
          <w:rFonts w:ascii="Times New Roman" w:eastAsia="Times New Roman" w:hAnsi="Times New Roman" w:cs="Times New Roman"/>
          <w:color w:val="000000"/>
          <w:sz w:val="24"/>
          <w:szCs w:val="24"/>
          <w:lang w:eastAsia="ru-RU"/>
        </w:rPr>
        <w:t>муз</w:t>
      </w:r>
      <w:proofErr w:type="gramStart"/>
      <w:r w:rsidRPr="005B025C">
        <w:rPr>
          <w:rFonts w:ascii="Times New Roman" w:eastAsia="Times New Roman" w:hAnsi="Times New Roman" w:cs="Times New Roman"/>
          <w:color w:val="000000"/>
          <w:sz w:val="24"/>
          <w:szCs w:val="24"/>
          <w:lang w:eastAsia="ru-RU"/>
        </w:rPr>
        <w:t>.в</w:t>
      </w:r>
      <w:proofErr w:type="gramEnd"/>
      <w:r w:rsidRPr="005B025C">
        <w:rPr>
          <w:rFonts w:ascii="Times New Roman" w:eastAsia="Times New Roman" w:hAnsi="Times New Roman" w:cs="Times New Roman"/>
          <w:color w:val="000000"/>
          <w:sz w:val="24"/>
          <w:szCs w:val="24"/>
          <w:lang w:eastAsia="ru-RU"/>
        </w:rPr>
        <w:t>ыразительности</w:t>
      </w:r>
      <w:proofErr w:type="spellEnd"/>
      <w:r w:rsidRPr="005B025C">
        <w:rPr>
          <w:rFonts w:ascii="Times New Roman" w:eastAsia="Times New Roman" w:hAnsi="Times New Roman" w:cs="Times New Roman"/>
          <w:color w:val="000000"/>
          <w:sz w:val="24"/>
          <w:szCs w:val="24"/>
          <w:lang w:eastAsia="ru-RU"/>
        </w:rPr>
        <w:t>.</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уметь:</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 </w:t>
      </w:r>
      <w:r w:rsidRPr="005B025C">
        <w:rPr>
          <w:rFonts w:ascii="Times New Roman" w:eastAsia="Times New Roman" w:hAnsi="Times New Roman" w:cs="Times New Roman"/>
          <w:color w:val="000000"/>
          <w:sz w:val="24"/>
          <w:szCs w:val="24"/>
          <w:lang w:eastAsia="ru-RU"/>
        </w:rPr>
        <w:t>применять правила пения на практике;</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петь чисто ансамблем в унисон;</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xml:space="preserve">-применять элементы </w:t>
      </w:r>
      <w:proofErr w:type="spellStart"/>
      <w:r w:rsidRPr="005B025C">
        <w:rPr>
          <w:rFonts w:ascii="Times New Roman" w:eastAsia="Times New Roman" w:hAnsi="Times New Roman" w:cs="Times New Roman"/>
          <w:color w:val="000000"/>
          <w:sz w:val="24"/>
          <w:szCs w:val="24"/>
          <w:lang w:eastAsia="ru-RU"/>
        </w:rPr>
        <w:t>двухголосья</w:t>
      </w:r>
      <w:proofErr w:type="spellEnd"/>
      <w:r w:rsidRPr="005B025C">
        <w:rPr>
          <w:rFonts w:ascii="Times New Roman" w:eastAsia="Times New Roman" w:hAnsi="Times New Roman" w:cs="Times New Roman"/>
          <w:color w:val="000000"/>
          <w:sz w:val="24"/>
          <w:szCs w:val="24"/>
          <w:lang w:eastAsia="ru-RU"/>
        </w:rPr>
        <w:t>;</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правильное распределение дыхания в длинной фразе, использование цепного дыхания применять упражнения на дикцию, дыхание, артикуляцию в работе над репертуаром;</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правильно двигаться под музыку</w:t>
      </w:r>
    </w:p>
    <w:p w:rsidR="00BD3C41" w:rsidRPr="005B025C" w:rsidRDefault="00BD3C41"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сценически оформлять концертный номер.</w:t>
      </w:r>
    </w:p>
    <w:p w:rsidR="005534E8" w:rsidRPr="005B025C" w:rsidRDefault="005534E8" w:rsidP="005B025C">
      <w:pPr>
        <w:spacing w:after="0"/>
        <w:rPr>
          <w:rFonts w:ascii="Times New Roman" w:hAnsi="Times New Roman" w:cs="Times New Roman"/>
          <w:b/>
          <w:sz w:val="24"/>
          <w:szCs w:val="24"/>
        </w:rPr>
      </w:pPr>
    </w:p>
    <w:p w:rsidR="005534E8" w:rsidRPr="005B025C" w:rsidRDefault="005534E8" w:rsidP="00BD588A">
      <w:pPr>
        <w:spacing w:after="0"/>
        <w:jc w:val="center"/>
        <w:rPr>
          <w:rFonts w:ascii="Times New Roman" w:hAnsi="Times New Roman" w:cs="Times New Roman"/>
          <w:b/>
          <w:sz w:val="24"/>
          <w:szCs w:val="24"/>
        </w:rPr>
      </w:pPr>
    </w:p>
    <w:p w:rsidR="000A7FC7" w:rsidRDefault="000A7FC7" w:rsidP="005B025C">
      <w:pPr>
        <w:spacing w:after="0"/>
        <w:jc w:val="center"/>
        <w:rPr>
          <w:rFonts w:ascii="Times New Roman" w:hAnsi="Times New Roman" w:cs="Times New Roman"/>
          <w:b/>
          <w:sz w:val="24"/>
          <w:szCs w:val="24"/>
        </w:rPr>
      </w:pPr>
    </w:p>
    <w:p w:rsidR="000A7FC7" w:rsidRDefault="000A7FC7" w:rsidP="005B025C">
      <w:pPr>
        <w:spacing w:after="0"/>
        <w:jc w:val="center"/>
        <w:rPr>
          <w:rFonts w:ascii="Times New Roman" w:hAnsi="Times New Roman" w:cs="Times New Roman"/>
          <w:b/>
          <w:sz w:val="24"/>
          <w:szCs w:val="24"/>
        </w:rPr>
      </w:pPr>
    </w:p>
    <w:p w:rsidR="000A7FC7" w:rsidRDefault="000A7FC7" w:rsidP="005B025C">
      <w:pPr>
        <w:spacing w:after="0"/>
        <w:jc w:val="center"/>
        <w:rPr>
          <w:rFonts w:ascii="Times New Roman" w:hAnsi="Times New Roman" w:cs="Times New Roman"/>
          <w:b/>
          <w:sz w:val="24"/>
          <w:szCs w:val="24"/>
        </w:rPr>
      </w:pPr>
    </w:p>
    <w:p w:rsidR="00BD3C41" w:rsidRPr="005B025C" w:rsidRDefault="00BD3C41" w:rsidP="005B025C">
      <w:pPr>
        <w:spacing w:after="0"/>
        <w:jc w:val="center"/>
        <w:rPr>
          <w:rFonts w:ascii="Times New Roman" w:hAnsi="Times New Roman" w:cs="Times New Roman"/>
          <w:b/>
          <w:sz w:val="24"/>
          <w:szCs w:val="24"/>
        </w:rPr>
      </w:pPr>
      <w:r w:rsidRPr="005B025C">
        <w:rPr>
          <w:rFonts w:ascii="Times New Roman" w:hAnsi="Times New Roman" w:cs="Times New Roman"/>
          <w:b/>
          <w:sz w:val="24"/>
          <w:szCs w:val="24"/>
        </w:rPr>
        <w:lastRenderedPageBreak/>
        <w:t>Календарно-учебный график</w:t>
      </w:r>
    </w:p>
    <w:tbl>
      <w:tblPr>
        <w:tblStyle w:val="a3"/>
        <w:tblW w:w="0" w:type="auto"/>
        <w:tblLook w:val="04A0" w:firstRow="1" w:lastRow="0" w:firstColumn="1" w:lastColumn="0" w:noHBand="0" w:noVBand="1"/>
      </w:tblPr>
      <w:tblGrid>
        <w:gridCol w:w="2937"/>
        <w:gridCol w:w="989"/>
        <w:gridCol w:w="990"/>
        <w:gridCol w:w="1825"/>
        <w:gridCol w:w="850"/>
        <w:gridCol w:w="1754"/>
      </w:tblGrid>
      <w:tr w:rsidR="00040B3E" w:rsidRPr="005B025C" w:rsidTr="00040B3E">
        <w:trPr>
          <w:trHeight w:val="465"/>
        </w:trPr>
        <w:tc>
          <w:tcPr>
            <w:tcW w:w="2937" w:type="dxa"/>
            <w:vMerge w:val="restart"/>
          </w:tcPr>
          <w:p w:rsidR="00040B3E" w:rsidRPr="005B025C" w:rsidRDefault="00040B3E" w:rsidP="00BD588A">
            <w:pPr>
              <w:jc w:val="both"/>
              <w:rPr>
                <w:rFonts w:ascii="Times New Roman" w:hAnsi="Times New Roman" w:cs="Times New Roman"/>
                <w:b/>
                <w:sz w:val="24"/>
                <w:szCs w:val="24"/>
              </w:rPr>
            </w:pPr>
            <w:r w:rsidRPr="005B025C">
              <w:rPr>
                <w:rFonts w:ascii="Times New Roman" w:hAnsi="Times New Roman" w:cs="Times New Roman"/>
                <w:b/>
                <w:sz w:val="24"/>
                <w:szCs w:val="24"/>
              </w:rPr>
              <w:t xml:space="preserve">№ </w:t>
            </w:r>
            <w:proofErr w:type="spellStart"/>
            <w:r w:rsidRPr="005B025C">
              <w:rPr>
                <w:rFonts w:ascii="Times New Roman" w:hAnsi="Times New Roman" w:cs="Times New Roman"/>
                <w:b/>
                <w:sz w:val="24"/>
                <w:szCs w:val="24"/>
              </w:rPr>
              <w:t>пп</w:t>
            </w:r>
            <w:proofErr w:type="spellEnd"/>
            <w:r w:rsidRPr="005B025C">
              <w:rPr>
                <w:rFonts w:ascii="Times New Roman" w:hAnsi="Times New Roman" w:cs="Times New Roman"/>
                <w:b/>
                <w:sz w:val="24"/>
                <w:szCs w:val="24"/>
              </w:rPr>
              <w:t xml:space="preserve">. </w:t>
            </w:r>
          </w:p>
          <w:p w:rsidR="00040B3E" w:rsidRPr="005B025C" w:rsidRDefault="00040B3E" w:rsidP="00BD588A">
            <w:pPr>
              <w:jc w:val="both"/>
              <w:rPr>
                <w:rFonts w:ascii="Times New Roman" w:hAnsi="Times New Roman" w:cs="Times New Roman"/>
                <w:b/>
                <w:sz w:val="24"/>
                <w:szCs w:val="24"/>
              </w:rPr>
            </w:pPr>
            <w:r w:rsidRPr="005B025C">
              <w:rPr>
                <w:rFonts w:ascii="Times New Roman" w:hAnsi="Times New Roman" w:cs="Times New Roman"/>
                <w:b/>
                <w:sz w:val="24"/>
                <w:szCs w:val="24"/>
              </w:rPr>
              <w:t>Тема занятия</w:t>
            </w:r>
          </w:p>
        </w:tc>
        <w:tc>
          <w:tcPr>
            <w:tcW w:w="989" w:type="dxa"/>
            <w:vMerge w:val="restart"/>
          </w:tcPr>
          <w:p w:rsidR="00040B3E" w:rsidRPr="005B025C" w:rsidRDefault="00040B3E" w:rsidP="00BD588A">
            <w:pPr>
              <w:jc w:val="both"/>
              <w:rPr>
                <w:rFonts w:ascii="Times New Roman" w:hAnsi="Times New Roman" w:cs="Times New Roman"/>
                <w:b/>
                <w:sz w:val="24"/>
                <w:szCs w:val="24"/>
              </w:rPr>
            </w:pPr>
            <w:r w:rsidRPr="005B025C">
              <w:rPr>
                <w:rFonts w:ascii="Times New Roman" w:hAnsi="Times New Roman" w:cs="Times New Roman"/>
                <w:b/>
                <w:sz w:val="24"/>
                <w:szCs w:val="24"/>
              </w:rPr>
              <w:t xml:space="preserve">Сроки </w:t>
            </w:r>
            <w:proofErr w:type="spellStart"/>
            <w:proofErr w:type="gramStart"/>
            <w:r w:rsidRPr="005B025C">
              <w:rPr>
                <w:rFonts w:ascii="Times New Roman" w:hAnsi="Times New Roman" w:cs="Times New Roman"/>
                <w:b/>
                <w:sz w:val="24"/>
                <w:szCs w:val="24"/>
              </w:rPr>
              <w:t>прове-дения</w:t>
            </w:r>
            <w:proofErr w:type="spellEnd"/>
            <w:proofErr w:type="gramEnd"/>
            <w:r w:rsidRPr="005B025C">
              <w:rPr>
                <w:rFonts w:ascii="Times New Roman" w:hAnsi="Times New Roman" w:cs="Times New Roman"/>
                <w:b/>
                <w:sz w:val="24"/>
                <w:szCs w:val="24"/>
              </w:rPr>
              <w:t xml:space="preserve"> (план)</w:t>
            </w:r>
          </w:p>
        </w:tc>
        <w:tc>
          <w:tcPr>
            <w:tcW w:w="990" w:type="dxa"/>
            <w:vMerge w:val="restart"/>
          </w:tcPr>
          <w:p w:rsidR="00040B3E" w:rsidRPr="005B025C" w:rsidRDefault="00040B3E" w:rsidP="00BD588A">
            <w:pPr>
              <w:jc w:val="both"/>
              <w:rPr>
                <w:rFonts w:ascii="Times New Roman" w:hAnsi="Times New Roman" w:cs="Times New Roman"/>
                <w:b/>
                <w:sz w:val="24"/>
                <w:szCs w:val="24"/>
              </w:rPr>
            </w:pPr>
            <w:r w:rsidRPr="005B025C">
              <w:rPr>
                <w:rFonts w:ascii="Times New Roman" w:hAnsi="Times New Roman" w:cs="Times New Roman"/>
                <w:b/>
                <w:sz w:val="24"/>
                <w:szCs w:val="24"/>
              </w:rPr>
              <w:t xml:space="preserve">Сроки </w:t>
            </w:r>
            <w:proofErr w:type="spellStart"/>
            <w:proofErr w:type="gramStart"/>
            <w:r w:rsidRPr="005B025C">
              <w:rPr>
                <w:rFonts w:ascii="Times New Roman" w:hAnsi="Times New Roman" w:cs="Times New Roman"/>
                <w:b/>
                <w:sz w:val="24"/>
                <w:szCs w:val="24"/>
              </w:rPr>
              <w:t>прове-дения</w:t>
            </w:r>
            <w:proofErr w:type="spellEnd"/>
            <w:proofErr w:type="gramEnd"/>
            <w:r w:rsidRPr="005B025C">
              <w:rPr>
                <w:rFonts w:ascii="Times New Roman" w:hAnsi="Times New Roman" w:cs="Times New Roman"/>
                <w:b/>
                <w:sz w:val="24"/>
                <w:szCs w:val="24"/>
              </w:rPr>
              <w:t xml:space="preserve"> (факт)</w:t>
            </w:r>
          </w:p>
        </w:tc>
        <w:tc>
          <w:tcPr>
            <w:tcW w:w="2675" w:type="dxa"/>
            <w:gridSpan w:val="2"/>
          </w:tcPr>
          <w:p w:rsidR="00040B3E" w:rsidRPr="005B025C" w:rsidRDefault="00040B3E" w:rsidP="00BD588A">
            <w:pPr>
              <w:jc w:val="both"/>
              <w:rPr>
                <w:rFonts w:ascii="Times New Roman" w:hAnsi="Times New Roman" w:cs="Times New Roman"/>
                <w:b/>
                <w:sz w:val="24"/>
                <w:szCs w:val="24"/>
              </w:rPr>
            </w:pPr>
            <w:r w:rsidRPr="005B025C">
              <w:rPr>
                <w:rFonts w:ascii="Times New Roman" w:hAnsi="Times New Roman" w:cs="Times New Roman"/>
                <w:b/>
                <w:sz w:val="24"/>
                <w:szCs w:val="24"/>
              </w:rPr>
              <w:t>Теоретическая часть/ Практическая часть</w:t>
            </w:r>
          </w:p>
        </w:tc>
        <w:tc>
          <w:tcPr>
            <w:tcW w:w="1754" w:type="dxa"/>
            <w:vMerge w:val="restart"/>
          </w:tcPr>
          <w:p w:rsidR="00040B3E" w:rsidRPr="005B025C" w:rsidRDefault="00040B3E" w:rsidP="00BD588A">
            <w:pPr>
              <w:jc w:val="both"/>
              <w:rPr>
                <w:rFonts w:ascii="Times New Roman" w:hAnsi="Times New Roman" w:cs="Times New Roman"/>
                <w:b/>
                <w:sz w:val="24"/>
                <w:szCs w:val="24"/>
              </w:rPr>
            </w:pPr>
            <w:r w:rsidRPr="005B025C">
              <w:rPr>
                <w:rFonts w:ascii="Times New Roman" w:hAnsi="Times New Roman" w:cs="Times New Roman"/>
                <w:b/>
                <w:sz w:val="24"/>
                <w:szCs w:val="24"/>
              </w:rPr>
              <w:t>Форма и оценка результатов</w:t>
            </w:r>
          </w:p>
        </w:tc>
      </w:tr>
      <w:tr w:rsidR="00040B3E" w:rsidRPr="005B025C" w:rsidTr="00040B3E">
        <w:trPr>
          <w:trHeight w:val="630"/>
        </w:trPr>
        <w:tc>
          <w:tcPr>
            <w:tcW w:w="2937" w:type="dxa"/>
            <w:vMerge/>
          </w:tcPr>
          <w:p w:rsidR="00040B3E" w:rsidRPr="005B025C" w:rsidRDefault="00040B3E" w:rsidP="00BD588A">
            <w:pPr>
              <w:jc w:val="both"/>
              <w:rPr>
                <w:rFonts w:ascii="Times New Roman" w:hAnsi="Times New Roman" w:cs="Times New Roman"/>
                <w:b/>
                <w:sz w:val="24"/>
                <w:szCs w:val="24"/>
              </w:rPr>
            </w:pPr>
          </w:p>
        </w:tc>
        <w:tc>
          <w:tcPr>
            <w:tcW w:w="989" w:type="dxa"/>
            <w:vMerge/>
          </w:tcPr>
          <w:p w:rsidR="00040B3E" w:rsidRPr="005B025C" w:rsidRDefault="00040B3E" w:rsidP="00BD588A">
            <w:pPr>
              <w:jc w:val="both"/>
              <w:rPr>
                <w:rFonts w:ascii="Times New Roman" w:hAnsi="Times New Roman" w:cs="Times New Roman"/>
                <w:b/>
                <w:sz w:val="24"/>
                <w:szCs w:val="24"/>
              </w:rPr>
            </w:pPr>
          </w:p>
        </w:tc>
        <w:tc>
          <w:tcPr>
            <w:tcW w:w="990" w:type="dxa"/>
            <w:vMerge/>
          </w:tcPr>
          <w:p w:rsidR="00040B3E" w:rsidRPr="005B025C" w:rsidRDefault="00040B3E" w:rsidP="00BD588A">
            <w:pPr>
              <w:jc w:val="both"/>
              <w:rPr>
                <w:rFonts w:ascii="Times New Roman" w:hAnsi="Times New Roman" w:cs="Times New Roman"/>
                <w:b/>
                <w:sz w:val="24"/>
                <w:szCs w:val="24"/>
              </w:rPr>
            </w:pPr>
          </w:p>
        </w:tc>
        <w:tc>
          <w:tcPr>
            <w:tcW w:w="1825" w:type="dxa"/>
          </w:tcPr>
          <w:p w:rsidR="00040B3E" w:rsidRPr="005B025C" w:rsidRDefault="00040B3E" w:rsidP="00BD588A">
            <w:pPr>
              <w:jc w:val="both"/>
              <w:rPr>
                <w:rFonts w:ascii="Times New Roman" w:hAnsi="Times New Roman" w:cs="Times New Roman"/>
                <w:b/>
                <w:sz w:val="24"/>
                <w:szCs w:val="24"/>
              </w:rPr>
            </w:pPr>
            <w:r w:rsidRPr="005B025C">
              <w:rPr>
                <w:rFonts w:ascii="Times New Roman" w:hAnsi="Times New Roman" w:cs="Times New Roman"/>
                <w:b/>
                <w:sz w:val="24"/>
                <w:szCs w:val="24"/>
              </w:rPr>
              <w:t>Тип/форма занятия</w:t>
            </w:r>
          </w:p>
        </w:tc>
        <w:tc>
          <w:tcPr>
            <w:tcW w:w="850" w:type="dxa"/>
          </w:tcPr>
          <w:p w:rsidR="00040B3E" w:rsidRPr="005B025C" w:rsidRDefault="00040B3E" w:rsidP="00BD588A">
            <w:pPr>
              <w:jc w:val="both"/>
              <w:rPr>
                <w:rFonts w:ascii="Times New Roman" w:hAnsi="Times New Roman" w:cs="Times New Roman"/>
                <w:b/>
                <w:sz w:val="24"/>
                <w:szCs w:val="24"/>
              </w:rPr>
            </w:pPr>
            <w:r w:rsidRPr="005B025C">
              <w:rPr>
                <w:rFonts w:ascii="Times New Roman" w:hAnsi="Times New Roman" w:cs="Times New Roman"/>
                <w:b/>
                <w:sz w:val="24"/>
                <w:szCs w:val="24"/>
              </w:rPr>
              <w:t>Кол-во часов</w:t>
            </w:r>
          </w:p>
        </w:tc>
        <w:tc>
          <w:tcPr>
            <w:tcW w:w="1754" w:type="dxa"/>
            <w:vMerge/>
          </w:tcPr>
          <w:p w:rsidR="00040B3E" w:rsidRPr="005B025C" w:rsidRDefault="00040B3E" w:rsidP="00BD588A">
            <w:pPr>
              <w:jc w:val="both"/>
              <w:rPr>
                <w:rFonts w:ascii="Times New Roman" w:hAnsi="Times New Roman" w:cs="Times New Roman"/>
                <w:b/>
                <w:sz w:val="24"/>
                <w:szCs w:val="24"/>
              </w:rPr>
            </w:pPr>
          </w:p>
        </w:tc>
      </w:tr>
      <w:tr w:rsidR="00040B3E" w:rsidRPr="005B025C" w:rsidTr="00040B3E">
        <w:tc>
          <w:tcPr>
            <w:tcW w:w="2937"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Вводное занятие. Инструктаж. Проверка музыкальных данных</w:t>
            </w:r>
          </w:p>
        </w:tc>
        <w:tc>
          <w:tcPr>
            <w:tcW w:w="989" w:type="dxa"/>
          </w:tcPr>
          <w:p w:rsidR="00040B3E" w:rsidRPr="005B025C" w:rsidRDefault="00040B3E" w:rsidP="00BD588A">
            <w:pPr>
              <w:jc w:val="both"/>
              <w:rPr>
                <w:rFonts w:ascii="Times New Roman" w:hAnsi="Times New Roman" w:cs="Times New Roman"/>
                <w:b/>
                <w:sz w:val="24"/>
                <w:szCs w:val="24"/>
              </w:rPr>
            </w:pPr>
          </w:p>
        </w:tc>
        <w:tc>
          <w:tcPr>
            <w:tcW w:w="990" w:type="dxa"/>
          </w:tcPr>
          <w:p w:rsidR="00040B3E" w:rsidRPr="005B025C" w:rsidRDefault="00040B3E" w:rsidP="00BD588A">
            <w:pPr>
              <w:jc w:val="both"/>
              <w:rPr>
                <w:rFonts w:ascii="Times New Roman" w:hAnsi="Times New Roman" w:cs="Times New Roman"/>
                <w:b/>
                <w:sz w:val="24"/>
                <w:szCs w:val="24"/>
              </w:rPr>
            </w:pPr>
          </w:p>
        </w:tc>
        <w:tc>
          <w:tcPr>
            <w:tcW w:w="1825" w:type="dxa"/>
            <w:vMerge w:val="restart"/>
          </w:tcPr>
          <w:p w:rsidR="00040B3E" w:rsidRPr="005B025C" w:rsidRDefault="00040B3E" w:rsidP="00BD588A">
            <w:pPr>
              <w:jc w:val="both"/>
              <w:rPr>
                <w:rFonts w:ascii="Times New Roman" w:hAnsi="Times New Roman" w:cs="Times New Roman"/>
                <w:b/>
                <w:sz w:val="24"/>
                <w:szCs w:val="24"/>
              </w:rPr>
            </w:pPr>
          </w:p>
          <w:p w:rsidR="00040B3E" w:rsidRPr="005B025C" w:rsidRDefault="00040B3E" w:rsidP="00BD588A">
            <w:pPr>
              <w:jc w:val="both"/>
              <w:rPr>
                <w:rFonts w:ascii="Times New Roman" w:hAnsi="Times New Roman" w:cs="Times New Roman"/>
                <w:sz w:val="24"/>
                <w:szCs w:val="24"/>
              </w:rPr>
            </w:pPr>
            <w:proofErr w:type="spellStart"/>
            <w:proofErr w:type="gramStart"/>
            <w:r w:rsidRPr="005B025C">
              <w:rPr>
                <w:rFonts w:ascii="Times New Roman" w:hAnsi="Times New Roman" w:cs="Times New Roman"/>
                <w:sz w:val="24"/>
                <w:szCs w:val="24"/>
              </w:rPr>
              <w:t>Индиви</w:t>
            </w:r>
            <w:proofErr w:type="spellEnd"/>
            <w:r w:rsidRPr="005B025C">
              <w:rPr>
                <w:rFonts w:ascii="Times New Roman" w:hAnsi="Times New Roman" w:cs="Times New Roman"/>
                <w:sz w:val="24"/>
                <w:szCs w:val="24"/>
              </w:rPr>
              <w:t>-дуальная</w:t>
            </w:r>
            <w:proofErr w:type="gramEnd"/>
            <w:r w:rsidRPr="005B025C">
              <w:rPr>
                <w:rFonts w:ascii="Times New Roman" w:hAnsi="Times New Roman" w:cs="Times New Roman"/>
                <w:sz w:val="24"/>
                <w:szCs w:val="24"/>
              </w:rPr>
              <w:t>, групповая, парная</w:t>
            </w:r>
          </w:p>
        </w:tc>
        <w:tc>
          <w:tcPr>
            <w:tcW w:w="850"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1</w:t>
            </w:r>
          </w:p>
        </w:tc>
        <w:tc>
          <w:tcPr>
            <w:tcW w:w="1754" w:type="dxa"/>
            <w:vMerge w:val="restart"/>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Исполнение песен перед слушателем. Оценка педагога, оценка слушателя. Оценка работ на занятиях и репетициях, выступлениях на концерте. Самоконтроль, самооценка</w:t>
            </w:r>
          </w:p>
        </w:tc>
      </w:tr>
      <w:tr w:rsidR="00040B3E" w:rsidRPr="005B025C" w:rsidTr="00040B3E">
        <w:tc>
          <w:tcPr>
            <w:tcW w:w="2937"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Знакомство с основными вокально-хоровыми навыками пения</w:t>
            </w:r>
          </w:p>
        </w:tc>
        <w:tc>
          <w:tcPr>
            <w:tcW w:w="989" w:type="dxa"/>
          </w:tcPr>
          <w:p w:rsidR="00040B3E" w:rsidRPr="005B025C" w:rsidRDefault="00040B3E" w:rsidP="00BD588A">
            <w:pPr>
              <w:jc w:val="both"/>
              <w:rPr>
                <w:rFonts w:ascii="Times New Roman" w:hAnsi="Times New Roman" w:cs="Times New Roman"/>
                <w:b/>
                <w:sz w:val="24"/>
                <w:szCs w:val="24"/>
              </w:rPr>
            </w:pPr>
          </w:p>
        </w:tc>
        <w:tc>
          <w:tcPr>
            <w:tcW w:w="990" w:type="dxa"/>
          </w:tcPr>
          <w:p w:rsidR="00040B3E" w:rsidRPr="005B025C" w:rsidRDefault="00040B3E" w:rsidP="00BD588A">
            <w:pPr>
              <w:jc w:val="both"/>
              <w:rPr>
                <w:rFonts w:ascii="Times New Roman" w:hAnsi="Times New Roman" w:cs="Times New Roman"/>
                <w:b/>
                <w:sz w:val="24"/>
                <w:szCs w:val="24"/>
              </w:rPr>
            </w:pPr>
          </w:p>
        </w:tc>
        <w:tc>
          <w:tcPr>
            <w:tcW w:w="1825" w:type="dxa"/>
            <w:vMerge/>
          </w:tcPr>
          <w:p w:rsidR="00040B3E" w:rsidRPr="005B025C" w:rsidRDefault="00040B3E" w:rsidP="00BD588A">
            <w:pPr>
              <w:jc w:val="both"/>
              <w:rPr>
                <w:rFonts w:ascii="Times New Roman" w:hAnsi="Times New Roman" w:cs="Times New Roman"/>
                <w:b/>
                <w:sz w:val="24"/>
                <w:szCs w:val="24"/>
              </w:rPr>
            </w:pPr>
          </w:p>
        </w:tc>
        <w:tc>
          <w:tcPr>
            <w:tcW w:w="850"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4</w:t>
            </w:r>
          </w:p>
        </w:tc>
        <w:tc>
          <w:tcPr>
            <w:tcW w:w="1754" w:type="dxa"/>
            <w:vMerge/>
          </w:tcPr>
          <w:p w:rsidR="00040B3E" w:rsidRPr="005B025C" w:rsidRDefault="00040B3E" w:rsidP="00BD588A">
            <w:pPr>
              <w:jc w:val="both"/>
              <w:rPr>
                <w:rFonts w:ascii="Times New Roman" w:hAnsi="Times New Roman" w:cs="Times New Roman"/>
                <w:b/>
                <w:sz w:val="24"/>
                <w:szCs w:val="24"/>
              </w:rPr>
            </w:pPr>
          </w:p>
        </w:tc>
      </w:tr>
      <w:tr w:rsidR="00040B3E" w:rsidRPr="005B025C" w:rsidTr="00040B3E">
        <w:tc>
          <w:tcPr>
            <w:tcW w:w="2937"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Охрана голоса</w:t>
            </w:r>
          </w:p>
        </w:tc>
        <w:tc>
          <w:tcPr>
            <w:tcW w:w="989" w:type="dxa"/>
          </w:tcPr>
          <w:p w:rsidR="00040B3E" w:rsidRPr="005B025C" w:rsidRDefault="00040B3E" w:rsidP="00BD588A">
            <w:pPr>
              <w:jc w:val="both"/>
              <w:rPr>
                <w:rFonts w:ascii="Times New Roman" w:hAnsi="Times New Roman" w:cs="Times New Roman"/>
                <w:b/>
                <w:sz w:val="24"/>
                <w:szCs w:val="24"/>
              </w:rPr>
            </w:pPr>
          </w:p>
        </w:tc>
        <w:tc>
          <w:tcPr>
            <w:tcW w:w="990" w:type="dxa"/>
          </w:tcPr>
          <w:p w:rsidR="00040B3E" w:rsidRPr="005B025C" w:rsidRDefault="00040B3E" w:rsidP="00BD588A">
            <w:pPr>
              <w:jc w:val="both"/>
              <w:rPr>
                <w:rFonts w:ascii="Times New Roman" w:hAnsi="Times New Roman" w:cs="Times New Roman"/>
                <w:b/>
                <w:sz w:val="24"/>
                <w:szCs w:val="24"/>
              </w:rPr>
            </w:pPr>
          </w:p>
        </w:tc>
        <w:tc>
          <w:tcPr>
            <w:tcW w:w="1825" w:type="dxa"/>
            <w:vMerge w:val="restart"/>
          </w:tcPr>
          <w:p w:rsidR="00040B3E" w:rsidRPr="005B025C" w:rsidRDefault="00040B3E" w:rsidP="00BD588A">
            <w:pPr>
              <w:jc w:val="both"/>
              <w:rPr>
                <w:rFonts w:ascii="Times New Roman" w:hAnsi="Times New Roman" w:cs="Times New Roman"/>
                <w:b/>
                <w:sz w:val="24"/>
                <w:szCs w:val="24"/>
              </w:rPr>
            </w:pPr>
          </w:p>
        </w:tc>
        <w:tc>
          <w:tcPr>
            <w:tcW w:w="850"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2</w:t>
            </w:r>
          </w:p>
        </w:tc>
        <w:tc>
          <w:tcPr>
            <w:tcW w:w="1754" w:type="dxa"/>
            <w:vMerge/>
          </w:tcPr>
          <w:p w:rsidR="00040B3E" w:rsidRPr="005B025C" w:rsidRDefault="00040B3E" w:rsidP="00BD588A">
            <w:pPr>
              <w:jc w:val="both"/>
              <w:rPr>
                <w:rFonts w:ascii="Times New Roman" w:hAnsi="Times New Roman" w:cs="Times New Roman"/>
                <w:b/>
                <w:sz w:val="24"/>
                <w:szCs w:val="24"/>
              </w:rPr>
            </w:pPr>
          </w:p>
        </w:tc>
      </w:tr>
      <w:tr w:rsidR="00040B3E" w:rsidRPr="005B025C" w:rsidTr="00040B3E">
        <w:tc>
          <w:tcPr>
            <w:tcW w:w="2937"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Певческая установка</w:t>
            </w:r>
          </w:p>
        </w:tc>
        <w:tc>
          <w:tcPr>
            <w:tcW w:w="989" w:type="dxa"/>
          </w:tcPr>
          <w:p w:rsidR="00040B3E" w:rsidRPr="005B025C" w:rsidRDefault="00040B3E" w:rsidP="00BD588A">
            <w:pPr>
              <w:jc w:val="both"/>
              <w:rPr>
                <w:rFonts w:ascii="Times New Roman" w:hAnsi="Times New Roman" w:cs="Times New Roman"/>
                <w:b/>
                <w:sz w:val="24"/>
                <w:szCs w:val="24"/>
              </w:rPr>
            </w:pPr>
          </w:p>
        </w:tc>
        <w:tc>
          <w:tcPr>
            <w:tcW w:w="990" w:type="dxa"/>
          </w:tcPr>
          <w:p w:rsidR="00040B3E" w:rsidRPr="005B025C" w:rsidRDefault="00040B3E" w:rsidP="00BD588A">
            <w:pPr>
              <w:jc w:val="both"/>
              <w:rPr>
                <w:rFonts w:ascii="Times New Roman" w:hAnsi="Times New Roman" w:cs="Times New Roman"/>
                <w:b/>
                <w:sz w:val="24"/>
                <w:szCs w:val="24"/>
              </w:rPr>
            </w:pPr>
          </w:p>
        </w:tc>
        <w:tc>
          <w:tcPr>
            <w:tcW w:w="1825" w:type="dxa"/>
            <w:vMerge/>
          </w:tcPr>
          <w:p w:rsidR="00040B3E" w:rsidRPr="005B025C" w:rsidRDefault="00040B3E" w:rsidP="00BD588A">
            <w:pPr>
              <w:jc w:val="both"/>
              <w:rPr>
                <w:rFonts w:ascii="Times New Roman" w:hAnsi="Times New Roman" w:cs="Times New Roman"/>
                <w:b/>
                <w:sz w:val="24"/>
                <w:szCs w:val="24"/>
              </w:rPr>
            </w:pPr>
          </w:p>
        </w:tc>
        <w:tc>
          <w:tcPr>
            <w:tcW w:w="850"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1</w:t>
            </w:r>
          </w:p>
        </w:tc>
        <w:tc>
          <w:tcPr>
            <w:tcW w:w="1754" w:type="dxa"/>
            <w:vMerge/>
          </w:tcPr>
          <w:p w:rsidR="00040B3E" w:rsidRPr="005B025C" w:rsidRDefault="00040B3E" w:rsidP="00BD588A">
            <w:pPr>
              <w:jc w:val="both"/>
              <w:rPr>
                <w:rFonts w:ascii="Times New Roman" w:hAnsi="Times New Roman" w:cs="Times New Roman"/>
                <w:b/>
                <w:sz w:val="24"/>
                <w:szCs w:val="24"/>
              </w:rPr>
            </w:pPr>
          </w:p>
        </w:tc>
      </w:tr>
      <w:tr w:rsidR="00040B3E" w:rsidRPr="005B025C" w:rsidTr="00040B3E">
        <w:tc>
          <w:tcPr>
            <w:tcW w:w="2937"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Дыхание.</w:t>
            </w:r>
          </w:p>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Подготовка ко Дню Учителя</w:t>
            </w:r>
          </w:p>
        </w:tc>
        <w:tc>
          <w:tcPr>
            <w:tcW w:w="989" w:type="dxa"/>
          </w:tcPr>
          <w:p w:rsidR="00040B3E" w:rsidRPr="005B025C" w:rsidRDefault="00040B3E" w:rsidP="00BD588A">
            <w:pPr>
              <w:jc w:val="both"/>
              <w:rPr>
                <w:rFonts w:ascii="Times New Roman" w:hAnsi="Times New Roman" w:cs="Times New Roman"/>
                <w:b/>
                <w:sz w:val="24"/>
                <w:szCs w:val="24"/>
              </w:rPr>
            </w:pPr>
          </w:p>
        </w:tc>
        <w:tc>
          <w:tcPr>
            <w:tcW w:w="990" w:type="dxa"/>
          </w:tcPr>
          <w:p w:rsidR="00040B3E" w:rsidRPr="005B025C" w:rsidRDefault="00040B3E" w:rsidP="00BD588A">
            <w:pPr>
              <w:jc w:val="both"/>
              <w:rPr>
                <w:rFonts w:ascii="Times New Roman" w:hAnsi="Times New Roman" w:cs="Times New Roman"/>
                <w:b/>
                <w:sz w:val="24"/>
                <w:szCs w:val="24"/>
              </w:rPr>
            </w:pPr>
          </w:p>
        </w:tc>
        <w:tc>
          <w:tcPr>
            <w:tcW w:w="1825" w:type="dxa"/>
            <w:vMerge/>
          </w:tcPr>
          <w:p w:rsidR="00040B3E" w:rsidRPr="005B025C" w:rsidRDefault="00040B3E" w:rsidP="00BD588A">
            <w:pPr>
              <w:jc w:val="both"/>
              <w:rPr>
                <w:rFonts w:ascii="Times New Roman" w:hAnsi="Times New Roman" w:cs="Times New Roman"/>
                <w:b/>
                <w:sz w:val="24"/>
                <w:szCs w:val="24"/>
              </w:rPr>
            </w:pPr>
          </w:p>
        </w:tc>
        <w:tc>
          <w:tcPr>
            <w:tcW w:w="850"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2</w:t>
            </w:r>
          </w:p>
        </w:tc>
        <w:tc>
          <w:tcPr>
            <w:tcW w:w="1754" w:type="dxa"/>
            <w:vMerge/>
          </w:tcPr>
          <w:p w:rsidR="00040B3E" w:rsidRPr="005B025C" w:rsidRDefault="00040B3E" w:rsidP="00BD588A">
            <w:pPr>
              <w:jc w:val="both"/>
              <w:rPr>
                <w:rFonts w:ascii="Times New Roman" w:hAnsi="Times New Roman" w:cs="Times New Roman"/>
                <w:b/>
                <w:sz w:val="24"/>
                <w:szCs w:val="24"/>
              </w:rPr>
            </w:pPr>
          </w:p>
        </w:tc>
      </w:tr>
      <w:tr w:rsidR="00040B3E" w:rsidRPr="005B025C" w:rsidTr="00040B3E">
        <w:tc>
          <w:tcPr>
            <w:tcW w:w="2937"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 xml:space="preserve">Дикция и артикуляция. Речитативное исполнение </w:t>
            </w:r>
            <w:proofErr w:type="spellStart"/>
            <w:r w:rsidRPr="005B025C">
              <w:rPr>
                <w:rFonts w:ascii="Times New Roman" w:hAnsi="Times New Roman" w:cs="Times New Roman"/>
                <w:sz w:val="24"/>
                <w:szCs w:val="24"/>
              </w:rPr>
              <w:t>попевок</w:t>
            </w:r>
            <w:proofErr w:type="spellEnd"/>
            <w:r w:rsidRPr="005B025C">
              <w:rPr>
                <w:rFonts w:ascii="Times New Roman" w:hAnsi="Times New Roman" w:cs="Times New Roman"/>
                <w:sz w:val="24"/>
                <w:szCs w:val="24"/>
              </w:rPr>
              <w:t>. Скороговорки</w:t>
            </w:r>
          </w:p>
        </w:tc>
        <w:tc>
          <w:tcPr>
            <w:tcW w:w="989" w:type="dxa"/>
          </w:tcPr>
          <w:p w:rsidR="00040B3E" w:rsidRPr="005B025C" w:rsidRDefault="00040B3E" w:rsidP="00BD588A">
            <w:pPr>
              <w:jc w:val="both"/>
              <w:rPr>
                <w:rFonts w:ascii="Times New Roman" w:hAnsi="Times New Roman" w:cs="Times New Roman"/>
                <w:b/>
                <w:sz w:val="24"/>
                <w:szCs w:val="24"/>
              </w:rPr>
            </w:pPr>
          </w:p>
        </w:tc>
        <w:tc>
          <w:tcPr>
            <w:tcW w:w="990" w:type="dxa"/>
          </w:tcPr>
          <w:p w:rsidR="00040B3E" w:rsidRPr="005B025C" w:rsidRDefault="00040B3E" w:rsidP="00BD588A">
            <w:pPr>
              <w:jc w:val="both"/>
              <w:rPr>
                <w:rFonts w:ascii="Times New Roman" w:hAnsi="Times New Roman" w:cs="Times New Roman"/>
                <w:b/>
                <w:sz w:val="24"/>
                <w:szCs w:val="24"/>
              </w:rPr>
            </w:pPr>
          </w:p>
        </w:tc>
        <w:tc>
          <w:tcPr>
            <w:tcW w:w="1825" w:type="dxa"/>
            <w:vMerge/>
          </w:tcPr>
          <w:p w:rsidR="00040B3E" w:rsidRPr="005B025C" w:rsidRDefault="00040B3E" w:rsidP="00BD588A">
            <w:pPr>
              <w:jc w:val="both"/>
              <w:rPr>
                <w:rFonts w:ascii="Times New Roman" w:hAnsi="Times New Roman" w:cs="Times New Roman"/>
                <w:b/>
                <w:sz w:val="24"/>
                <w:szCs w:val="24"/>
              </w:rPr>
            </w:pPr>
          </w:p>
        </w:tc>
        <w:tc>
          <w:tcPr>
            <w:tcW w:w="850"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4</w:t>
            </w:r>
          </w:p>
        </w:tc>
        <w:tc>
          <w:tcPr>
            <w:tcW w:w="1754" w:type="dxa"/>
            <w:vMerge/>
          </w:tcPr>
          <w:p w:rsidR="00040B3E" w:rsidRPr="005B025C" w:rsidRDefault="00040B3E" w:rsidP="00BD588A">
            <w:pPr>
              <w:jc w:val="both"/>
              <w:rPr>
                <w:rFonts w:ascii="Times New Roman" w:hAnsi="Times New Roman" w:cs="Times New Roman"/>
                <w:b/>
                <w:sz w:val="24"/>
                <w:szCs w:val="24"/>
              </w:rPr>
            </w:pPr>
          </w:p>
        </w:tc>
      </w:tr>
      <w:tr w:rsidR="00040B3E" w:rsidRPr="005B025C" w:rsidTr="00040B3E">
        <w:tc>
          <w:tcPr>
            <w:tcW w:w="2937"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Ансамбль. Унисон</w:t>
            </w:r>
          </w:p>
        </w:tc>
        <w:tc>
          <w:tcPr>
            <w:tcW w:w="989" w:type="dxa"/>
          </w:tcPr>
          <w:p w:rsidR="00040B3E" w:rsidRPr="005B025C" w:rsidRDefault="00040B3E" w:rsidP="00BD588A">
            <w:pPr>
              <w:jc w:val="both"/>
              <w:rPr>
                <w:rFonts w:ascii="Times New Roman" w:hAnsi="Times New Roman" w:cs="Times New Roman"/>
                <w:b/>
                <w:sz w:val="24"/>
                <w:szCs w:val="24"/>
              </w:rPr>
            </w:pPr>
          </w:p>
        </w:tc>
        <w:tc>
          <w:tcPr>
            <w:tcW w:w="990" w:type="dxa"/>
          </w:tcPr>
          <w:p w:rsidR="00040B3E" w:rsidRPr="005B025C" w:rsidRDefault="00040B3E" w:rsidP="00BD588A">
            <w:pPr>
              <w:jc w:val="both"/>
              <w:rPr>
                <w:rFonts w:ascii="Times New Roman" w:hAnsi="Times New Roman" w:cs="Times New Roman"/>
                <w:b/>
                <w:sz w:val="24"/>
                <w:szCs w:val="24"/>
              </w:rPr>
            </w:pPr>
          </w:p>
        </w:tc>
        <w:tc>
          <w:tcPr>
            <w:tcW w:w="1825" w:type="dxa"/>
            <w:vMerge/>
          </w:tcPr>
          <w:p w:rsidR="00040B3E" w:rsidRPr="005B025C" w:rsidRDefault="00040B3E" w:rsidP="00BD588A">
            <w:pPr>
              <w:jc w:val="both"/>
              <w:rPr>
                <w:rFonts w:ascii="Times New Roman" w:hAnsi="Times New Roman" w:cs="Times New Roman"/>
                <w:b/>
                <w:sz w:val="24"/>
                <w:szCs w:val="24"/>
              </w:rPr>
            </w:pPr>
          </w:p>
        </w:tc>
        <w:tc>
          <w:tcPr>
            <w:tcW w:w="850"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4</w:t>
            </w:r>
          </w:p>
        </w:tc>
        <w:tc>
          <w:tcPr>
            <w:tcW w:w="1754" w:type="dxa"/>
            <w:vMerge/>
          </w:tcPr>
          <w:p w:rsidR="00040B3E" w:rsidRPr="005B025C" w:rsidRDefault="00040B3E" w:rsidP="00BD588A">
            <w:pPr>
              <w:jc w:val="both"/>
              <w:rPr>
                <w:rFonts w:ascii="Times New Roman" w:hAnsi="Times New Roman" w:cs="Times New Roman"/>
                <w:b/>
                <w:sz w:val="24"/>
                <w:szCs w:val="24"/>
              </w:rPr>
            </w:pPr>
          </w:p>
        </w:tc>
      </w:tr>
      <w:tr w:rsidR="00040B3E" w:rsidRPr="005B025C" w:rsidTr="00040B3E">
        <w:tc>
          <w:tcPr>
            <w:tcW w:w="2937"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 xml:space="preserve">Ансамбль. Элементы </w:t>
            </w:r>
            <w:proofErr w:type="spellStart"/>
            <w:r w:rsidRPr="005B025C">
              <w:rPr>
                <w:rFonts w:ascii="Times New Roman" w:hAnsi="Times New Roman" w:cs="Times New Roman"/>
                <w:sz w:val="24"/>
                <w:szCs w:val="24"/>
              </w:rPr>
              <w:t>двухголосья</w:t>
            </w:r>
            <w:proofErr w:type="spellEnd"/>
          </w:p>
        </w:tc>
        <w:tc>
          <w:tcPr>
            <w:tcW w:w="989" w:type="dxa"/>
          </w:tcPr>
          <w:p w:rsidR="00040B3E" w:rsidRPr="005B025C" w:rsidRDefault="00040B3E" w:rsidP="00BD588A">
            <w:pPr>
              <w:jc w:val="both"/>
              <w:rPr>
                <w:rFonts w:ascii="Times New Roman" w:hAnsi="Times New Roman" w:cs="Times New Roman"/>
                <w:b/>
                <w:sz w:val="24"/>
                <w:szCs w:val="24"/>
              </w:rPr>
            </w:pPr>
          </w:p>
        </w:tc>
        <w:tc>
          <w:tcPr>
            <w:tcW w:w="990" w:type="dxa"/>
          </w:tcPr>
          <w:p w:rsidR="00040B3E" w:rsidRPr="005B025C" w:rsidRDefault="00040B3E" w:rsidP="00BD588A">
            <w:pPr>
              <w:jc w:val="both"/>
              <w:rPr>
                <w:rFonts w:ascii="Times New Roman" w:hAnsi="Times New Roman" w:cs="Times New Roman"/>
                <w:b/>
                <w:sz w:val="24"/>
                <w:szCs w:val="24"/>
              </w:rPr>
            </w:pPr>
          </w:p>
        </w:tc>
        <w:tc>
          <w:tcPr>
            <w:tcW w:w="1825" w:type="dxa"/>
            <w:vMerge/>
          </w:tcPr>
          <w:p w:rsidR="00040B3E" w:rsidRPr="005B025C" w:rsidRDefault="00040B3E" w:rsidP="00BD588A">
            <w:pPr>
              <w:jc w:val="both"/>
              <w:rPr>
                <w:rFonts w:ascii="Times New Roman" w:hAnsi="Times New Roman" w:cs="Times New Roman"/>
                <w:b/>
                <w:sz w:val="24"/>
                <w:szCs w:val="24"/>
              </w:rPr>
            </w:pPr>
          </w:p>
        </w:tc>
        <w:tc>
          <w:tcPr>
            <w:tcW w:w="850"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4</w:t>
            </w:r>
          </w:p>
        </w:tc>
        <w:tc>
          <w:tcPr>
            <w:tcW w:w="1754" w:type="dxa"/>
            <w:vMerge/>
          </w:tcPr>
          <w:p w:rsidR="00040B3E" w:rsidRPr="005B025C" w:rsidRDefault="00040B3E" w:rsidP="00BD588A">
            <w:pPr>
              <w:jc w:val="both"/>
              <w:rPr>
                <w:rFonts w:ascii="Times New Roman" w:hAnsi="Times New Roman" w:cs="Times New Roman"/>
                <w:b/>
                <w:sz w:val="24"/>
                <w:szCs w:val="24"/>
              </w:rPr>
            </w:pPr>
          </w:p>
        </w:tc>
      </w:tr>
      <w:tr w:rsidR="00040B3E" w:rsidRPr="005B025C" w:rsidTr="00040B3E">
        <w:tc>
          <w:tcPr>
            <w:tcW w:w="2937"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Музыкально-исполнительская работа</w:t>
            </w:r>
          </w:p>
        </w:tc>
        <w:tc>
          <w:tcPr>
            <w:tcW w:w="989" w:type="dxa"/>
          </w:tcPr>
          <w:p w:rsidR="00040B3E" w:rsidRPr="005B025C" w:rsidRDefault="00040B3E" w:rsidP="00BD588A">
            <w:pPr>
              <w:jc w:val="both"/>
              <w:rPr>
                <w:rFonts w:ascii="Times New Roman" w:hAnsi="Times New Roman" w:cs="Times New Roman"/>
                <w:b/>
                <w:sz w:val="24"/>
                <w:szCs w:val="24"/>
              </w:rPr>
            </w:pPr>
          </w:p>
        </w:tc>
        <w:tc>
          <w:tcPr>
            <w:tcW w:w="990" w:type="dxa"/>
          </w:tcPr>
          <w:p w:rsidR="00040B3E" w:rsidRPr="005B025C" w:rsidRDefault="00040B3E" w:rsidP="00BD588A">
            <w:pPr>
              <w:jc w:val="both"/>
              <w:rPr>
                <w:rFonts w:ascii="Times New Roman" w:hAnsi="Times New Roman" w:cs="Times New Roman"/>
                <w:b/>
                <w:sz w:val="24"/>
                <w:szCs w:val="24"/>
              </w:rPr>
            </w:pPr>
          </w:p>
        </w:tc>
        <w:tc>
          <w:tcPr>
            <w:tcW w:w="1825" w:type="dxa"/>
            <w:vMerge/>
          </w:tcPr>
          <w:p w:rsidR="00040B3E" w:rsidRPr="005B025C" w:rsidRDefault="00040B3E" w:rsidP="00BD588A">
            <w:pPr>
              <w:jc w:val="both"/>
              <w:rPr>
                <w:rFonts w:ascii="Times New Roman" w:hAnsi="Times New Roman" w:cs="Times New Roman"/>
                <w:b/>
                <w:sz w:val="24"/>
                <w:szCs w:val="24"/>
              </w:rPr>
            </w:pPr>
          </w:p>
        </w:tc>
        <w:tc>
          <w:tcPr>
            <w:tcW w:w="850"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4</w:t>
            </w:r>
          </w:p>
        </w:tc>
        <w:tc>
          <w:tcPr>
            <w:tcW w:w="1754" w:type="dxa"/>
            <w:vMerge/>
          </w:tcPr>
          <w:p w:rsidR="00040B3E" w:rsidRPr="005B025C" w:rsidRDefault="00040B3E" w:rsidP="00BD588A">
            <w:pPr>
              <w:jc w:val="both"/>
              <w:rPr>
                <w:rFonts w:ascii="Times New Roman" w:hAnsi="Times New Roman" w:cs="Times New Roman"/>
                <w:b/>
                <w:sz w:val="24"/>
                <w:szCs w:val="24"/>
              </w:rPr>
            </w:pPr>
          </w:p>
        </w:tc>
      </w:tr>
      <w:tr w:rsidR="00040B3E" w:rsidRPr="005B025C" w:rsidTr="00040B3E">
        <w:tc>
          <w:tcPr>
            <w:tcW w:w="2937"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Ритм. Синкопированный ритм мелодии песен</w:t>
            </w:r>
          </w:p>
        </w:tc>
        <w:tc>
          <w:tcPr>
            <w:tcW w:w="989" w:type="dxa"/>
          </w:tcPr>
          <w:p w:rsidR="00040B3E" w:rsidRPr="005B025C" w:rsidRDefault="00040B3E" w:rsidP="00BD588A">
            <w:pPr>
              <w:jc w:val="both"/>
              <w:rPr>
                <w:rFonts w:ascii="Times New Roman" w:hAnsi="Times New Roman" w:cs="Times New Roman"/>
                <w:b/>
                <w:sz w:val="24"/>
                <w:szCs w:val="24"/>
              </w:rPr>
            </w:pPr>
          </w:p>
        </w:tc>
        <w:tc>
          <w:tcPr>
            <w:tcW w:w="990" w:type="dxa"/>
          </w:tcPr>
          <w:p w:rsidR="00040B3E" w:rsidRPr="005B025C" w:rsidRDefault="00040B3E" w:rsidP="00BD588A">
            <w:pPr>
              <w:jc w:val="both"/>
              <w:rPr>
                <w:rFonts w:ascii="Times New Roman" w:hAnsi="Times New Roman" w:cs="Times New Roman"/>
                <w:b/>
                <w:sz w:val="24"/>
                <w:szCs w:val="24"/>
              </w:rPr>
            </w:pPr>
          </w:p>
        </w:tc>
        <w:tc>
          <w:tcPr>
            <w:tcW w:w="1825" w:type="dxa"/>
            <w:vMerge/>
          </w:tcPr>
          <w:p w:rsidR="00040B3E" w:rsidRPr="005B025C" w:rsidRDefault="00040B3E" w:rsidP="00BD588A">
            <w:pPr>
              <w:jc w:val="both"/>
              <w:rPr>
                <w:rFonts w:ascii="Times New Roman" w:hAnsi="Times New Roman" w:cs="Times New Roman"/>
                <w:b/>
                <w:sz w:val="24"/>
                <w:szCs w:val="24"/>
              </w:rPr>
            </w:pPr>
          </w:p>
        </w:tc>
        <w:tc>
          <w:tcPr>
            <w:tcW w:w="850"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2</w:t>
            </w:r>
          </w:p>
        </w:tc>
        <w:tc>
          <w:tcPr>
            <w:tcW w:w="1754" w:type="dxa"/>
            <w:vMerge/>
          </w:tcPr>
          <w:p w:rsidR="00040B3E" w:rsidRPr="005B025C" w:rsidRDefault="00040B3E" w:rsidP="00BD588A">
            <w:pPr>
              <w:jc w:val="both"/>
              <w:rPr>
                <w:rFonts w:ascii="Times New Roman" w:hAnsi="Times New Roman" w:cs="Times New Roman"/>
                <w:b/>
                <w:sz w:val="24"/>
                <w:szCs w:val="24"/>
              </w:rPr>
            </w:pPr>
          </w:p>
        </w:tc>
      </w:tr>
      <w:tr w:rsidR="00040B3E" w:rsidRPr="005B025C" w:rsidTr="00040B3E">
        <w:tc>
          <w:tcPr>
            <w:tcW w:w="2937" w:type="dxa"/>
          </w:tcPr>
          <w:p w:rsidR="00040B3E" w:rsidRPr="005B025C" w:rsidRDefault="00040B3E" w:rsidP="00BD588A">
            <w:pPr>
              <w:jc w:val="both"/>
              <w:rPr>
                <w:rFonts w:ascii="Times New Roman" w:hAnsi="Times New Roman" w:cs="Times New Roman"/>
                <w:sz w:val="24"/>
                <w:szCs w:val="24"/>
              </w:rPr>
            </w:pPr>
            <w:proofErr w:type="spellStart"/>
            <w:r w:rsidRPr="005B025C">
              <w:rPr>
                <w:rFonts w:ascii="Times New Roman" w:hAnsi="Times New Roman" w:cs="Times New Roman"/>
                <w:sz w:val="24"/>
                <w:szCs w:val="24"/>
              </w:rPr>
              <w:t>Сцендвижения</w:t>
            </w:r>
            <w:proofErr w:type="spellEnd"/>
          </w:p>
        </w:tc>
        <w:tc>
          <w:tcPr>
            <w:tcW w:w="989" w:type="dxa"/>
          </w:tcPr>
          <w:p w:rsidR="00040B3E" w:rsidRPr="005B025C" w:rsidRDefault="00040B3E" w:rsidP="00BD588A">
            <w:pPr>
              <w:jc w:val="both"/>
              <w:rPr>
                <w:rFonts w:ascii="Times New Roman" w:hAnsi="Times New Roman" w:cs="Times New Roman"/>
                <w:b/>
                <w:sz w:val="24"/>
                <w:szCs w:val="24"/>
              </w:rPr>
            </w:pPr>
          </w:p>
        </w:tc>
        <w:tc>
          <w:tcPr>
            <w:tcW w:w="990" w:type="dxa"/>
          </w:tcPr>
          <w:p w:rsidR="00040B3E" w:rsidRPr="005B025C" w:rsidRDefault="00040B3E" w:rsidP="00BD588A">
            <w:pPr>
              <w:jc w:val="both"/>
              <w:rPr>
                <w:rFonts w:ascii="Times New Roman" w:hAnsi="Times New Roman" w:cs="Times New Roman"/>
                <w:b/>
                <w:sz w:val="24"/>
                <w:szCs w:val="24"/>
              </w:rPr>
            </w:pPr>
          </w:p>
        </w:tc>
        <w:tc>
          <w:tcPr>
            <w:tcW w:w="1825" w:type="dxa"/>
            <w:vMerge/>
          </w:tcPr>
          <w:p w:rsidR="00040B3E" w:rsidRPr="005B025C" w:rsidRDefault="00040B3E" w:rsidP="00BD588A">
            <w:pPr>
              <w:jc w:val="both"/>
              <w:rPr>
                <w:rFonts w:ascii="Times New Roman" w:hAnsi="Times New Roman" w:cs="Times New Roman"/>
                <w:b/>
                <w:sz w:val="24"/>
                <w:szCs w:val="24"/>
              </w:rPr>
            </w:pPr>
          </w:p>
        </w:tc>
        <w:tc>
          <w:tcPr>
            <w:tcW w:w="850"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2</w:t>
            </w:r>
          </w:p>
        </w:tc>
        <w:tc>
          <w:tcPr>
            <w:tcW w:w="1754" w:type="dxa"/>
            <w:vMerge/>
          </w:tcPr>
          <w:p w:rsidR="00040B3E" w:rsidRPr="005B025C" w:rsidRDefault="00040B3E" w:rsidP="00BD588A">
            <w:pPr>
              <w:jc w:val="both"/>
              <w:rPr>
                <w:rFonts w:ascii="Times New Roman" w:hAnsi="Times New Roman" w:cs="Times New Roman"/>
                <w:b/>
                <w:sz w:val="24"/>
                <w:szCs w:val="24"/>
              </w:rPr>
            </w:pPr>
          </w:p>
        </w:tc>
      </w:tr>
      <w:tr w:rsidR="00040B3E" w:rsidRPr="005B025C" w:rsidTr="00040B3E">
        <w:tc>
          <w:tcPr>
            <w:tcW w:w="2937"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Работа над репертуаром</w:t>
            </w:r>
          </w:p>
        </w:tc>
        <w:tc>
          <w:tcPr>
            <w:tcW w:w="989" w:type="dxa"/>
          </w:tcPr>
          <w:p w:rsidR="00040B3E" w:rsidRPr="005B025C" w:rsidRDefault="00040B3E" w:rsidP="00BD588A">
            <w:pPr>
              <w:jc w:val="both"/>
              <w:rPr>
                <w:rFonts w:ascii="Times New Roman" w:hAnsi="Times New Roman" w:cs="Times New Roman"/>
                <w:b/>
                <w:sz w:val="24"/>
                <w:szCs w:val="24"/>
              </w:rPr>
            </w:pPr>
          </w:p>
        </w:tc>
        <w:tc>
          <w:tcPr>
            <w:tcW w:w="990" w:type="dxa"/>
          </w:tcPr>
          <w:p w:rsidR="00040B3E" w:rsidRPr="005B025C" w:rsidRDefault="00040B3E" w:rsidP="00BD588A">
            <w:pPr>
              <w:jc w:val="both"/>
              <w:rPr>
                <w:rFonts w:ascii="Times New Roman" w:hAnsi="Times New Roman" w:cs="Times New Roman"/>
                <w:b/>
                <w:sz w:val="24"/>
                <w:szCs w:val="24"/>
              </w:rPr>
            </w:pPr>
          </w:p>
        </w:tc>
        <w:tc>
          <w:tcPr>
            <w:tcW w:w="1825" w:type="dxa"/>
            <w:vMerge/>
          </w:tcPr>
          <w:p w:rsidR="00040B3E" w:rsidRPr="005B025C" w:rsidRDefault="00040B3E" w:rsidP="00BD588A">
            <w:pPr>
              <w:jc w:val="both"/>
              <w:rPr>
                <w:rFonts w:ascii="Times New Roman" w:hAnsi="Times New Roman" w:cs="Times New Roman"/>
                <w:b/>
                <w:sz w:val="24"/>
                <w:szCs w:val="24"/>
              </w:rPr>
            </w:pPr>
          </w:p>
        </w:tc>
        <w:tc>
          <w:tcPr>
            <w:tcW w:w="850"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20</w:t>
            </w:r>
          </w:p>
        </w:tc>
        <w:tc>
          <w:tcPr>
            <w:tcW w:w="1754" w:type="dxa"/>
            <w:vMerge/>
          </w:tcPr>
          <w:p w:rsidR="00040B3E" w:rsidRPr="005B025C" w:rsidRDefault="00040B3E" w:rsidP="00BD588A">
            <w:pPr>
              <w:jc w:val="both"/>
              <w:rPr>
                <w:rFonts w:ascii="Times New Roman" w:hAnsi="Times New Roman" w:cs="Times New Roman"/>
                <w:b/>
                <w:sz w:val="24"/>
                <w:szCs w:val="24"/>
              </w:rPr>
            </w:pPr>
          </w:p>
        </w:tc>
      </w:tr>
      <w:tr w:rsidR="00040B3E" w:rsidRPr="005B025C" w:rsidTr="00040B3E">
        <w:tc>
          <w:tcPr>
            <w:tcW w:w="2937"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Репетиционная работа</w:t>
            </w:r>
          </w:p>
        </w:tc>
        <w:tc>
          <w:tcPr>
            <w:tcW w:w="989" w:type="dxa"/>
          </w:tcPr>
          <w:p w:rsidR="00040B3E" w:rsidRPr="005B025C" w:rsidRDefault="00040B3E" w:rsidP="00BD588A">
            <w:pPr>
              <w:jc w:val="both"/>
              <w:rPr>
                <w:rFonts w:ascii="Times New Roman" w:hAnsi="Times New Roman" w:cs="Times New Roman"/>
                <w:b/>
                <w:sz w:val="24"/>
                <w:szCs w:val="24"/>
              </w:rPr>
            </w:pPr>
          </w:p>
        </w:tc>
        <w:tc>
          <w:tcPr>
            <w:tcW w:w="990" w:type="dxa"/>
          </w:tcPr>
          <w:p w:rsidR="00040B3E" w:rsidRPr="005B025C" w:rsidRDefault="00040B3E" w:rsidP="00BD588A">
            <w:pPr>
              <w:jc w:val="both"/>
              <w:rPr>
                <w:rFonts w:ascii="Times New Roman" w:hAnsi="Times New Roman" w:cs="Times New Roman"/>
                <w:b/>
                <w:sz w:val="24"/>
                <w:szCs w:val="24"/>
              </w:rPr>
            </w:pPr>
          </w:p>
        </w:tc>
        <w:tc>
          <w:tcPr>
            <w:tcW w:w="1825" w:type="dxa"/>
            <w:vMerge/>
          </w:tcPr>
          <w:p w:rsidR="00040B3E" w:rsidRPr="005B025C" w:rsidRDefault="00040B3E" w:rsidP="00BD588A">
            <w:pPr>
              <w:jc w:val="both"/>
              <w:rPr>
                <w:rFonts w:ascii="Times New Roman" w:hAnsi="Times New Roman" w:cs="Times New Roman"/>
                <w:b/>
                <w:sz w:val="24"/>
                <w:szCs w:val="24"/>
              </w:rPr>
            </w:pPr>
          </w:p>
        </w:tc>
        <w:tc>
          <w:tcPr>
            <w:tcW w:w="850" w:type="dxa"/>
          </w:tcPr>
          <w:p w:rsidR="00040B3E" w:rsidRPr="005B025C" w:rsidRDefault="00BD588A" w:rsidP="00BD588A">
            <w:pPr>
              <w:jc w:val="both"/>
              <w:rPr>
                <w:rFonts w:ascii="Times New Roman" w:hAnsi="Times New Roman" w:cs="Times New Roman"/>
                <w:sz w:val="24"/>
                <w:szCs w:val="24"/>
              </w:rPr>
            </w:pPr>
            <w:r w:rsidRPr="005B025C">
              <w:rPr>
                <w:rFonts w:ascii="Times New Roman" w:hAnsi="Times New Roman" w:cs="Times New Roman"/>
                <w:sz w:val="24"/>
                <w:szCs w:val="24"/>
              </w:rPr>
              <w:t>7</w:t>
            </w:r>
          </w:p>
        </w:tc>
        <w:tc>
          <w:tcPr>
            <w:tcW w:w="1754" w:type="dxa"/>
            <w:vMerge/>
          </w:tcPr>
          <w:p w:rsidR="00040B3E" w:rsidRPr="005B025C" w:rsidRDefault="00040B3E" w:rsidP="00BD588A">
            <w:pPr>
              <w:jc w:val="both"/>
              <w:rPr>
                <w:rFonts w:ascii="Times New Roman" w:hAnsi="Times New Roman" w:cs="Times New Roman"/>
                <w:b/>
                <w:sz w:val="24"/>
                <w:szCs w:val="24"/>
              </w:rPr>
            </w:pPr>
          </w:p>
        </w:tc>
      </w:tr>
      <w:tr w:rsidR="00040B3E" w:rsidRPr="005B025C" w:rsidTr="00040B3E">
        <w:tc>
          <w:tcPr>
            <w:tcW w:w="2937"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Концертная деятельность</w:t>
            </w:r>
          </w:p>
        </w:tc>
        <w:tc>
          <w:tcPr>
            <w:tcW w:w="989" w:type="dxa"/>
          </w:tcPr>
          <w:p w:rsidR="00040B3E" w:rsidRPr="005B025C" w:rsidRDefault="00040B3E" w:rsidP="00BD588A">
            <w:pPr>
              <w:jc w:val="both"/>
              <w:rPr>
                <w:rFonts w:ascii="Times New Roman" w:hAnsi="Times New Roman" w:cs="Times New Roman"/>
                <w:b/>
                <w:sz w:val="24"/>
                <w:szCs w:val="24"/>
              </w:rPr>
            </w:pPr>
          </w:p>
        </w:tc>
        <w:tc>
          <w:tcPr>
            <w:tcW w:w="990" w:type="dxa"/>
          </w:tcPr>
          <w:p w:rsidR="00040B3E" w:rsidRPr="005B025C" w:rsidRDefault="00040B3E" w:rsidP="00BD588A">
            <w:pPr>
              <w:jc w:val="both"/>
              <w:rPr>
                <w:rFonts w:ascii="Times New Roman" w:hAnsi="Times New Roman" w:cs="Times New Roman"/>
                <w:b/>
                <w:sz w:val="24"/>
                <w:szCs w:val="24"/>
              </w:rPr>
            </w:pPr>
          </w:p>
        </w:tc>
        <w:tc>
          <w:tcPr>
            <w:tcW w:w="1825" w:type="dxa"/>
            <w:vMerge/>
          </w:tcPr>
          <w:p w:rsidR="00040B3E" w:rsidRPr="005B025C" w:rsidRDefault="00040B3E" w:rsidP="00BD588A">
            <w:pPr>
              <w:jc w:val="both"/>
              <w:rPr>
                <w:rFonts w:ascii="Times New Roman" w:hAnsi="Times New Roman" w:cs="Times New Roman"/>
                <w:b/>
                <w:sz w:val="24"/>
                <w:szCs w:val="24"/>
              </w:rPr>
            </w:pPr>
          </w:p>
        </w:tc>
        <w:tc>
          <w:tcPr>
            <w:tcW w:w="850"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7</w:t>
            </w:r>
          </w:p>
        </w:tc>
        <w:tc>
          <w:tcPr>
            <w:tcW w:w="1754" w:type="dxa"/>
            <w:vMerge/>
          </w:tcPr>
          <w:p w:rsidR="00040B3E" w:rsidRPr="005B025C" w:rsidRDefault="00040B3E" w:rsidP="00BD588A">
            <w:pPr>
              <w:jc w:val="both"/>
              <w:rPr>
                <w:rFonts w:ascii="Times New Roman" w:hAnsi="Times New Roman" w:cs="Times New Roman"/>
                <w:b/>
                <w:sz w:val="24"/>
                <w:szCs w:val="24"/>
              </w:rPr>
            </w:pPr>
          </w:p>
        </w:tc>
      </w:tr>
      <w:tr w:rsidR="00040B3E" w:rsidRPr="005B025C" w:rsidTr="00040B3E">
        <w:tc>
          <w:tcPr>
            <w:tcW w:w="2937"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Итоговое занятие, творческие отчеты</w:t>
            </w:r>
          </w:p>
        </w:tc>
        <w:tc>
          <w:tcPr>
            <w:tcW w:w="989" w:type="dxa"/>
          </w:tcPr>
          <w:p w:rsidR="00040B3E" w:rsidRPr="005B025C" w:rsidRDefault="00040B3E" w:rsidP="00BD588A">
            <w:pPr>
              <w:jc w:val="both"/>
              <w:rPr>
                <w:rFonts w:ascii="Times New Roman" w:hAnsi="Times New Roman" w:cs="Times New Roman"/>
                <w:b/>
                <w:sz w:val="24"/>
                <w:szCs w:val="24"/>
              </w:rPr>
            </w:pPr>
          </w:p>
        </w:tc>
        <w:tc>
          <w:tcPr>
            <w:tcW w:w="990" w:type="dxa"/>
          </w:tcPr>
          <w:p w:rsidR="00040B3E" w:rsidRPr="005B025C" w:rsidRDefault="00040B3E" w:rsidP="00BD588A">
            <w:pPr>
              <w:jc w:val="both"/>
              <w:rPr>
                <w:rFonts w:ascii="Times New Roman" w:hAnsi="Times New Roman" w:cs="Times New Roman"/>
                <w:b/>
                <w:sz w:val="24"/>
                <w:szCs w:val="24"/>
              </w:rPr>
            </w:pPr>
          </w:p>
        </w:tc>
        <w:tc>
          <w:tcPr>
            <w:tcW w:w="1825" w:type="dxa"/>
            <w:vMerge/>
          </w:tcPr>
          <w:p w:rsidR="00040B3E" w:rsidRPr="005B025C" w:rsidRDefault="00040B3E" w:rsidP="00BD588A">
            <w:pPr>
              <w:jc w:val="both"/>
              <w:rPr>
                <w:rFonts w:ascii="Times New Roman" w:hAnsi="Times New Roman" w:cs="Times New Roman"/>
                <w:b/>
                <w:sz w:val="24"/>
                <w:szCs w:val="24"/>
              </w:rPr>
            </w:pPr>
          </w:p>
        </w:tc>
        <w:tc>
          <w:tcPr>
            <w:tcW w:w="850" w:type="dxa"/>
          </w:tcPr>
          <w:p w:rsidR="00040B3E" w:rsidRPr="005B025C" w:rsidRDefault="00040B3E" w:rsidP="00BD588A">
            <w:pPr>
              <w:jc w:val="both"/>
              <w:rPr>
                <w:rFonts w:ascii="Times New Roman" w:hAnsi="Times New Roman" w:cs="Times New Roman"/>
                <w:sz w:val="24"/>
                <w:szCs w:val="24"/>
              </w:rPr>
            </w:pPr>
            <w:r w:rsidRPr="005B025C">
              <w:rPr>
                <w:rFonts w:ascii="Times New Roman" w:hAnsi="Times New Roman" w:cs="Times New Roman"/>
                <w:sz w:val="24"/>
                <w:szCs w:val="24"/>
              </w:rPr>
              <w:t>4</w:t>
            </w:r>
          </w:p>
        </w:tc>
        <w:tc>
          <w:tcPr>
            <w:tcW w:w="1754" w:type="dxa"/>
            <w:vMerge/>
          </w:tcPr>
          <w:p w:rsidR="00040B3E" w:rsidRPr="005B025C" w:rsidRDefault="00040B3E" w:rsidP="00BD588A">
            <w:pPr>
              <w:jc w:val="both"/>
              <w:rPr>
                <w:rFonts w:ascii="Times New Roman" w:hAnsi="Times New Roman" w:cs="Times New Roman"/>
                <w:b/>
                <w:sz w:val="24"/>
                <w:szCs w:val="24"/>
              </w:rPr>
            </w:pPr>
          </w:p>
        </w:tc>
      </w:tr>
    </w:tbl>
    <w:p w:rsidR="00BD3C41" w:rsidRPr="005B025C" w:rsidRDefault="00BD3C41" w:rsidP="00BD588A">
      <w:pPr>
        <w:spacing w:after="0"/>
        <w:jc w:val="both"/>
        <w:rPr>
          <w:rFonts w:ascii="Times New Roman" w:hAnsi="Times New Roman" w:cs="Times New Roman"/>
          <w:sz w:val="24"/>
          <w:szCs w:val="24"/>
        </w:rPr>
      </w:pPr>
    </w:p>
    <w:p w:rsidR="00342185" w:rsidRPr="005B025C" w:rsidRDefault="00866DED"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Формы аттестации</w:t>
      </w:r>
      <w:r w:rsidR="00342185" w:rsidRPr="005B025C">
        <w:rPr>
          <w:rFonts w:ascii="Times New Roman" w:eastAsia="Times New Roman" w:hAnsi="Times New Roman" w:cs="Times New Roman"/>
          <w:b/>
          <w:bCs/>
          <w:color w:val="000000"/>
          <w:sz w:val="24"/>
          <w:szCs w:val="24"/>
          <w:lang w:eastAsia="ru-RU"/>
        </w:rPr>
        <w:t>.</w:t>
      </w:r>
    </w:p>
    <w:p w:rsidR="00342185" w:rsidRPr="005B025C" w:rsidRDefault="00342185"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xml:space="preserve">На протяжении всего периода обучения контроль успеваемости осуществляется по окончании каждой темы, полугодия, учебного года. Ко времени окончания курса </w:t>
      </w:r>
      <w:proofErr w:type="gramStart"/>
      <w:r w:rsidRPr="005B025C">
        <w:rPr>
          <w:rFonts w:ascii="Times New Roman" w:eastAsia="Times New Roman" w:hAnsi="Times New Roman" w:cs="Times New Roman"/>
          <w:color w:val="000000"/>
          <w:sz w:val="24"/>
          <w:szCs w:val="24"/>
          <w:lang w:eastAsia="ru-RU"/>
        </w:rPr>
        <w:t>обучения по</w:t>
      </w:r>
      <w:proofErr w:type="gramEnd"/>
      <w:r w:rsidRPr="005B025C">
        <w:rPr>
          <w:rFonts w:ascii="Times New Roman" w:eastAsia="Times New Roman" w:hAnsi="Times New Roman" w:cs="Times New Roman"/>
          <w:color w:val="000000"/>
          <w:sz w:val="24"/>
          <w:szCs w:val="24"/>
          <w:lang w:eastAsia="ru-RU"/>
        </w:rPr>
        <w:t xml:space="preserve"> данной программе у учащихся должны быть сформированы эстетические вкусы и потребности.</w:t>
      </w:r>
    </w:p>
    <w:p w:rsidR="00342185" w:rsidRPr="005B025C" w:rsidRDefault="00342185"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Ученик должен </w:t>
      </w:r>
      <w:r w:rsidRPr="005B025C">
        <w:rPr>
          <w:rFonts w:ascii="Times New Roman" w:eastAsia="Times New Roman" w:hAnsi="Times New Roman" w:cs="Times New Roman"/>
          <w:b/>
          <w:bCs/>
          <w:color w:val="000000"/>
          <w:sz w:val="24"/>
          <w:szCs w:val="24"/>
          <w:lang w:eastAsia="ru-RU"/>
        </w:rPr>
        <w:t>овладеть:</w:t>
      </w:r>
    </w:p>
    <w:p w:rsidR="00342185" w:rsidRPr="005B025C" w:rsidRDefault="00866DED" w:rsidP="00BD588A">
      <w:pPr>
        <w:numPr>
          <w:ilvl w:val="0"/>
          <w:numId w:val="5"/>
        </w:num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i/>
          <w:iCs/>
          <w:color w:val="000000"/>
          <w:sz w:val="24"/>
          <w:szCs w:val="24"/>
          <w:lang w:eastAsia="ru-RU"/>
        </w:rPr>
        <w:t xml:space="preserve">Теоретическими </w:t>
      </w:r>
      <w:r w:rsidR="00342185" w:rsidRPr="005B025C">
        <w:rPr>
          <w:rFonts w:ascii="Times New Roman" w:eastAsia="Times New Roman" w:hAnsi="Times New Roman" w:cs="Times New Roman"/>
          <w:b/>
          <w:bCs/>
          <w:i/>
          <w:iCs/>
          <w:color w:val="000000"/>
          <w:sz w:val="24"/>
          <w:szCs w:val="24"/>
          <w:lang w:eastAsia="ru-RU"/>
        </w:rPr>
        <w:t>знаниями</w:t>
      </w:r>
      <w:r w:rsidR="00342185" w:rsidRPr="005B025C">
        <w:rPr>
          <w:rFonts w:ascii="Times New Roman" w:eastAsia="Times New Roman" w:hAnsi="Times New Roman" w:cs="Times New Roman"/>
          <w:color w:val="000000"/>
          <w:sz w:val="24"/>
          <w:szCs w:val="24"/>
          <w:lang w:eastAsia="ru-RU"/>
        </w:rPr>
        <w:t>:</w:t>
      </w:r>
    </w:p>
    <w:p w:rsidR="00342185" w:rsidRPr="005B025C" w:rsidRDefault="00342185"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система взаимосвязи музыки и речи;</w:t>
      </w:r>
    </w:p>
    <w:p w:rsidR="00342185" w:rsidRPr="005B025C" w:rsidRDefault="00342185"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музыкальная грамота;</w:t>
      </w:r>
    </w:p>
    <w:p w:rsidR="00342185" w:rsidRPr="005B025C" w:rsidRDefault="00342185"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история музыки в объеме пройденного материала.</w:t>
      </w:r>
    </w:p>
    <w:p w:rsidR="00342185" w:rsidRPr="005B025C" w:rsidRDefault="00342185" w:rsidP="00BD588A">
      <w:pPr>
        <w:numPr>
          <w:ilvl w:val="0"/>
          <w:numId w:val="6"/>
        </w:num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i/>
          <w:iCs/>
          <w:color w:val="000000"/>
          <w:sz w:val="24"/>
          <w:szCs w:val="24"/>
          <w:lang w:eastAsia="ru-RU"/>
        </w:rPr>
        <w:t>Практическими навыками</w:t>
      </w:r>
      <w:r w:rsidRPr="005B025C">
        <w:rPr>
          <w:rFonts w:ascii="Times New Roman" w:eastAsia="Times New Roman" w:hAnsi="Times New Roman" w:cs="Times New Roman"/>
          <w:color w:val="000000"/>
          <w:sz w:val="24"/>
          <w:szCs w:val="24"/>
          <w:lang w:eastAsia="ru-RU"/>
        </w:rPr>
        <w:t>:</w:t>
      </w:r>
    </w:p>
    <w:p w:rsidR="00342185" w:rsidRPr="005B025C" w:rsidRDefault="00342185"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чистая интонация при пении унисона и многоголосия;</w:t>
      </w:r>
    </w:p>
    <w:p w:rsidR="00342185" w:rsidRPr="005B025C" w:rsidRDefault="00342185"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четкая дикция и певческое дыхание;</w:t>
      </w:r>
    </w:p>
    <w:p w:rsidR="00342185" w:rsidRPr="005B025C" w:rsidRDefault="00342185"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xml:space="preserve">- приемы </w:t>
      </w:r>
      <w:proofErr w:type="spellStart"/>
      <w:r w:rsidRPr="005B025C">
        <w:rPr>
          <w:rFonts w:ascii="Times New Roman" w:eastAsia="Times New Roman" w:hAnsi="Times New Roman" w:cs="Times New Roman"/>
          <w:color w:val="000000"/>
          <w:sz w:val="24"/>
          <w:szCs w:val="24"/>
          <w:lang w:eastAsia="ru-RU"/>
        </w:rPr>
        <w:t>звуковедения</w:t>
      </w:r>
      <w:proofErr w:type="spellEnd"/>
      <w:r w:rsidRPr="005B025C">
        <w:rPr>
          <w:rFonts w:ascii="Times New Roman" w:eastAsia="Times New Roman" w:hAnsi="Times New Roman" w:cs="Times New Roman"/>
          <w:color w:val="000000"/>
          <w:sz w:val="24"/>
          <w:szCs w:val="24"/>
          <w:lang w:eastAsia="ru-RU"/>
        </w:rPr>
        <w:t>, звукообразования;</w:t>
      </w:r>
    </w:p>
    <w:p w:rsidR="00342185" w:rsidRPr="005B025C" w:rsidRDefault="00342185"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выразительное исполнение и движение под музыку;</w:t>
      </w:r>
    </w:p>
    <w:p w:rsidR="00342185" w:rsidRPr="005B025C" w:rsidRDefault="00342185"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знание и понимание дирижерских жестов.</w:t>
      </w:r>
    </w:p>
    <w:p w:rsidR="00866DED" w:rsidRPr="005B025C" w:rsidRDefault="00866DED" w:rsidP="00BD588A">
      <w:pPr>
        <w:tabs>
          <w:tab w:val="left" w:pos="1485"/>
        </w:tabs>
        <w:spacing w:after="0" w:line="240" w:lineRule="auto"/>
        <w:jc w:val="both"/>
        <w:rPr>
          <w:rFonts w:ascii="Times New Roman" w:eastAsia="Times New Roman" w:hAnsi="Times New Roman" w:cs="Times New Roman"/>
          <w:b/>
          <w:color w:val="000000"/>
          <w:sz w:val="24"/>
          <w:szCs w:val="24"/>
          <w:lang w:eastAsia="ru-RU"/>
        </w:rPr>
      </w:pPr>
      <w:r w:rsidRPr="005B025C">
        <w:rPr>
          <w:rFonts w:ascii="Times New Roman" w:eastAsia="Times New Roman" w:hAnsi="Times New Roman" w:cs="Times New Roman"/>
          <w:b/>
          <w:color w:val="000000"/>
          <w:sz w:val="24"/>
          <w:szCs w:val="24"/>
          <w:lang w:eastAsia="ru-RU"/>
        </w:rPr>
        <w:t>Оценочные материалы</w:t>
      </w:r>
    </w:p>
    <w:p w:rsidR="00342185" w:rsidRPr="005B025C" w:rsidRDefault="00342185"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lastRenderedPageBreak/>
        <w:t>Для детей оценками являются: ситуация успеха, аплодисменты за деятельность, похвала, выступления. Оценивание детей происходит на </w:t>
      </w:r>
      <w:r w:rsidRPr="005B025C">
        <w:rPr>
          <w:rFonts w:ascii="Times New Roman" w:eastAsia="Times New Roman" w:hAnsi="Times New Roman" w:cs="Times New Roman"/>
          <w:i/>
          <w:iCs/>
          <w:color w:val="000000"/>
          <w:sz w:val="24"/>
          <w:szCs w:val="24"/>
          <w:lang w:eastAsia="ru-RU"/>
        </w:rPr>
        <w:t>каждом занятии</w:t>
      </w:r>
      <w:r w:rsidRPr="005B025C">
        <w:rPr>
          <w:rFonts w:ascii="Times New Roman" w:eastAsia="Times New Roman" w:hAnsi="Times New Roman" w:cs="Times New Roman"/>
          <w:color w:val="000000"/>
          <w:sz w:val="24"/>
          <w:szCs w:val="24"/>
          <w:lang w:eastAsia="ru-RU"/>
        </w:rPr>
        <w:t xml:space="preserve"> в виде коллективной рефлексии: зачем нужно было то, что делали и что нам это дало? Оценка должна стимулировать интерес ребят, их творческую инициативу. Оценивать результаты своей работы и работы своих товарищей может и сам ребёнок, если он приучен замечать и исправлять ошибки, анализировать свою деятельность (предложить несколько вариантов для </w:t>
      </w:r>
      <w:proofErr w:type="spellStart"/>
      <w:r w:rsidRPr="005B025C">
        <w:rPr>
          <w:rFonts w:ascii="Times New Roman" w:eastAsia="Times New Roman" w:hAnsi="Times New Roman" w:cs="Times New Roman"/>
          <w:color w:val="000000"/>
          <w:sz w:val="24"/>
          <w:szCs w:val="24"/>
          <w:lang w:eastAsia="ru-RU"/>
        </w:rPr>
        <w:t>музицирования</w:t>
      </w:r>
      <w:proofErr w:type="spellEnd"/>
      <w:r w:rsidRPr="005B025C">
        <w:rPr>
          <w:rFonts w:ascii="Times New Roman" w:eastAsia="Times New Roman" w:hAnsi="Times New Roman" w:cs="Times New Roman"/>
          <w:color w:val="000000"/>
          <w:sz w:val="24"/>
          <w:szCs w:val="24"/>
          <w:lang w:eastAsia="ru-RU"/>
        </w:rPr>
        <w:t xml:space="preserve"> и выбрать из них лучший). Самоанализ и самоконтроль присутствует во всех видах деятельности. Важно заметить ошибку самому и исправить её.</w:t>
      </w:r>
    </w:p>
    <w:p w:rsidR="00342185" w:rsidRPr="005B025C" w:rsidRDefault="00342185"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Критерием контрольных требований является творческое самовыражение при качественном выполнении работы, тенденция дальнейшего самовыражения, самосовершенствования.</w:t>
      </w:r>
    </w:p>
    <w:p w:rsidR="00342185" w:rsidRPr="005B025C" w:rsidRDefault="00342185" w:rsidP="00BD588A">
      <w:pPr>
        <w:spacing w:after="0" w:line="240" w:lineRule="auto"/>
        <w:jc w:val="both"/>
        <w:rPr>
          <w:rFonts w:ascii="Times New Roman" w:eastAsia="Times New Roman" w:hAnsi="Times New Roman" w:cs="Times New Roman"/>
          <w:color w:val="000000"/>
          <w:sz w:val="24"/>
          <w:szCs w:val="24"/>
          <w:lang w:eastAsia="ru-RU"/>
        </w:rPr>
      </w:pPr>
      <w:r w:rsidRPr="005B025C">
        <w:rPr>
          <w:rFonts w:ascii="Times New Roman" w:eastAsia="Times New Roman" w:hAnsi="Times New Roman" w:cs="Times New Roman"/>
          <w:color w:val="000000"/>
          <w:sz w:val="24"/>
          <w:szCs w:val="24"/>
          <w:lang w:eastAsia="ru-RU"/>
        </w:rPr>
        <w:t>Исходя из принципа педагогической целесообразности, преподаватель также может использовать в работе такие формы контроля успеваемости как конкурс, концерт, фестиваль или творческий вечер.</w:t>
      </w:r>
    </w:p>
    <w:p w:rsidR="00866DED" w:rsidRPr="005B025C" w:rsidRDefault="00866DED" w:rsidP="00BD588A">
      <w:pPr>
        <w:spacing w:after="0" w:line="240" w:lineRule="auto"/>
        <w:jc w:val="both"/>
        <w:rPr>
          <w:rFonts w:ascii="Times New Roman" w:eastAsia="Times New Roman" w:hAnsi="Times New Roman" w:cs="Times New Roman"/>
          <w:color w:val="000000"/>
          <w:sz w:val="24"/>
          <w:szCs w:val="24"/>
          <w:lang w:eastAsia="ru-RU"/>
        </w:rPr>
      </w:pPr>
      <w:r w:rsidRPr="005B025C">
        <w:rPr>
          <w:rFonts w:ascii="Times New Roman" w:eastAsia="Times New Roman" w:hAnsi="Times New Roman" w:cs="Times New Roman"/>
          <w:color w:val="000000"/>
          <w:sz w:val="24"/>
          <w:szCs w:val="24"/>
          <w:lang w:eastAsia="ru-RU"/>
        </w:rPr>
        <w:t xml:space="preserve">Результат и качество обучения прослеживаются в творческих </w:t>
      </w:r>
      <w:proofErr w:type="gramStart"/>
      <w:r w:rsidRPr="005B025C">
        <w:rPr>
          <w:rFonts w:ascii="Times New Roman" w:eastAsia="Times New Roman" w:hAnsi="Times New Roman" w:cs="Times New Roman"/>
          <w:color w:val="000000"/>
          <w:sz w:val="24"/>
          <w:szCs w:val="24"/>
          <w:lang w:eastAsia="ru-RU"/>
        </w:rPr>
        <w:t>достижениях</w:t>
      </w:r>
      <w:proofErr w:type="gramEnd"/>
      <w:r w:rsidRPr="005B025C">
        <w:rPr>
          <w:rFonts w:ascii="Times New Roman" w:eastAsia="Times New Roman" w:hAnsi="Times New Roman" w:cs="Times New Roman"/>
          <w:color w:val="000000"/>
          <w:sz w:val="24"/>
          <w:szCs w:val="24"/>
          <w:lang w:eastAsia="ru-RU"/>
        </w:rPr>
        <w:t xml:space="preserve"> обучающихся, в призовых местах на фестивалях и конкурсах. Свидетельством успешного обучения могут быть дипломы, грамоты. Кроме того, методом </w:t>
      </w:r>
      <w:proofErr w:type="gramStart"/>
      <w:r w:rsidRPr="005B025C">
        <w:rPr>
          <w:rFonts w:ascii="Times New Roman" w:eastAsia="Times New Roman" w:hAnsi="Times New Roman" w:cs="Times New Roman"/>
          <w:color w:val="000000"/>
          <w:sz w:val="24"/>
          <w:szCs w:val="24"/>
          <w:lang w:eastAsia="ru-RU"/>
        </w:rPr>
        <w:t>контроля за</w:t>
      </w:r>
      <w:proofErr w:type="gramEnd"/>
      <w:r w:rsidRPr="005B025C">
        <w:rPr>
          <w:rFonts w:ascii="Times New Roman" w:eastAsia="Times New Roman" w:hAnsi="Times New Roman" w:cs="Times New Roman"/>
          <w:color w:val="000000"/>
          <w:sz w:val="24"/>
          <w:szCs w:val="24"/>
          <w:lang w:eastAsia="ru-RU"/>
        </w:rPr>
        <w:t xml:space="preserve"> образовательным процессом является наблюдение педагога за развитием воспитанников в ходе занятий.</w:t>
      </w:r>
    </w:p>
    <w:p w:rsidR="00CB4CC8" w:rsidRPr="005B025C" w:rsidRDefault="00CB4CC8"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Условия реализации программы</w:t>
      </w:r>
    </w:p>
    <w:p w:rsidR="00CB4CC8" w:rsidRPr="005B025C" w:rsidRDefault="00CB4CC8"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xml:space="preserve">Содержание программы предполагается реализовать в объёме 68 часов (2 часа в неделю). </w:t>
      </w:r>
      <w:proofErr w:type="gramStart"/>
      <w:r w:rsidRPr="005B025C">
        <w:rPr>
          <w:rFonts w:ascii="Times New Roman" w:eastAsia="Times New Roman" w:hAnsi="Times New Roman" w:cs="Times New Roman"/>
          <w:color w:val="000000"/>
          <w:sz w:val="24"/>
          <w:szCs w:val="24"/>
          <w:lang w:eastAsia="ru-RU"/>
        </w:rPr>
        <w:t>Учебный час равен 45 минутам.).</w:t>
      </w:r>
      <w:proofErr w:type="gramEnd"/>
      <w:r w:rsidRPr="005B025C">
        <w:rPr>
          <w:rFonts w:ascii="Times New Roman" w:eastAsia="Times New Roman" w:hAnsi="Times New Roman" w:cs="Times New Roman"/>
          <w:color w:val="000000"/>
          <w:sz w:val="24"/>
          <w:szCs w:val="24"/>
          <w:lang w:eastAsia="ru-RU"/>
        </w:rPr>
        <w:t xml:space="preserve"> (Возможны и индивидуальные занятия, которые проходят в часы репетиций.) Репертуарный план для каждой группы составляется отдельно.</w:t>
      </w:r>
    </w:p>
    <w:p w:rsidR="00CB4CC8" w:rsidRPr="005B025C" w:rsidRDefault="00CB4CC8"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 xml:space="preserve">Классный руководитель заинтересован иметь среди своих учеников поющих детей, которые могут выступать на родительских собраниях, классных праздниках, концертах и конкурсах школы. Очень важно, что дети становятся единомышленниками, которых объединяет общее увлечение, совместные концерты, праздники, что способствует становлению положительных личностных качеств, решению дисциплины, развитию стремления вместе достигать желаемого результата. </w:t>
      </w:r>
    </w:p>
    <w:p w:rsidR="00CB4CC8" w:rsidRPr="005B025C" w:rsidRDefault="00CB4CC8" w:rsidP="00BD588A">
      <w:p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b/>
          <w:bCs/>
          <w:color w:val="000000"/>
          <w:sz w:val="24"/>
          <w:szCs w:val="24"/>
          <w:lang w:eastAsia="ru-RU"/>
        </w:rPr>
        <w:t>Успехи реализации программы возможны если:</w:t>
      </w:r>
    </w:p>
    <w:p w:rsidR="00CB4CC8" w:rsidRPr="005B025C" w:rsidRDefault="00CB4CC8" w:rsidP="00BD588A">
      <w:pPr>
        <w:numPr>
          <w:ilvl w:val="0"/>
          <w:numId w:val="12"/>
        </w:num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теоретическая и практическая часть программы выполнены на 100%;</w:t>
      </w:r>
    </w:p>
    <w:p w:rsidR="00CB4CC8" w:rsidRPr="005B025C" w:rsidRDefault="00CB4CC8" w:rsidP="00BD588A">
      <w:pPr>
        <w:numPr>
          <w:ilvl w:val="0"/>
          <w:numId w:val="12"/>
        </w:num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учтены возрастные особенности обучающихся и мотивация их деятельности;</w:t>
      </w:r>
    </w:p>
    <w:p w:rsidR="00CB4CC8" w:rsidRPr="005B025C" w:rsidRDefault="00CB4CC8" w:rsidP="00BD588A">
      <w:pPr>
        <w:numPr>
          <w:ilvl w:val="0"/>
          <w:numId w:val="12"/>
        </w:num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используется наглядный материал (строение голосового аппарата, виды дыхания, певческая установка, фонотека записей (с голосом и минус</w:t>
      </w:r>
      <w:proofErr w:type="gramStart"/>
      <w:r w:rsidRPr="005B025C">
        <w:rPr>
          <w:rFonts w:ascii="Times New Roman" w:eastAsia="Times New Roman" w:hAnsi="Times New Roman" w:cs="Times New Roman"/>
          <w:color w:val="000000"/>
          <w:sz w:val="24"/>
          <w:szCs w:val="24"/>
          <w:lang w:eastAsia="ru-RU"/>
        </w:rPr>
        <w:t>1</w:t>
      </w:r>
      <w:proofErr w:type="gramEnd"/>
      <w:r w:rsidRPr="005B025C">
        <w:rPr>
          <w:rFonts w:ascii="Times New Roman" w:eastAsia="Times New Roman" w:hAnsi="Times New Roman" w:cs="Times New Roman"/>
          <w:color w:val="000000"/>
          <w:sz w:val="24"/>
          <w:szCs w:val="24"/>
          <w:lang w:eastAsia="ru-RU"/>
        </w:rPr>
        <w:t>) и т.д.</w:t>
      </w:r>
    </w:p>
    <w:p w:rsidR="00CB4CC8" w:rsidRPr="005B025C" w:rsidRDefault="00CB4CC8" w:rsidP="00BD588A">
      <w:pPr>
        <w:numPr>
          <w:ilvl w:val="0"/>
          <w:numId w:val="12"/>
        </w:numPr>
        <w:spacing w:after="0" w:line="240" w:lineRule="auto"/>
        <w:jc w:val="both"/>
        <w:rPr>
          <w:rFonts w:ascii="Arial" w:eastAsia="Times New Roman" w:hAnsi="Arial" w:cs="Arial"/>
          <w:color w:val="000000"/>
          <w:sz w:val="24"/>
          <w:szCs w:val="24"/>
          <w:lang w:eastAsia="ru-RU"/>
        </w:rPr>
      </w:pPr>
      <w:r w:rsidRPr="005B025C">
        <w:rPr>
          <w:rFonts w:ascii="Times New Roman" w:eastAsia="Times New Roman" w:hAnsi="Times New Roman" w:cs="Times New Roman"/>
          <w:color w:val="000000"/>
          <w:sz w:val="24"/>
          <w:szCs w:val="24"/>
          <w:lang w:eastAsia="ru-RU"/>
        </w:rPr>
        <w:t>есть необходимые технические средства и информационные ресурсы, отвечающие требованиям учебного процесса такие как: ПК с выходом в Интернет и программой, позволяющей записывать и прослушивать звучание голоса, мультимедийный проектор для просмотра документальных роликов о строении голосового аппарата, о вокальной манере разных исполнителей, микрофоны, С</w:t>
      </w:r>
      <w:proofErr w:type="gramStart"/>
      <w:r w:rsidRPr="005B025C">
        <w:rPr>
          <w:rFonts w:ascii="Times New Roman" w:eastAsia="Times New Roman" w:hAnsi="Times New Roman" w:cs="Times New Roman"/>
          <w:color w:val="000000"/>
          <w:sz w:val="24"/>
          <w:szCs w:val="24"/>
          <w:lang w:val="en-US" w:eastAsia="ru-RU"/>
        </w:rPr>
        <w:t>D</w:t>
      </w:r>
      <w:proofErr w:type="gramEnd"/>
      <w:r w:rsidRPr="005B025C">
        <w:rPr>
          <w:rFonts w:ascii="Times New Roman" w:eastAsia="Times New Roman" w:hAnsi="Times New Roman" w:cs="Times New Roman"/>
          <w:color w:val="000000"/>
          <w:sz w:val="24"/>
          <w:szCs w:val="24"/>
          <w:lang w:eastAsia="ru-RU"/>
        </w:rPr>
        <w:t>- проигрыватель; фортепиано</w:t>
      </w:r>
    </w:p>
    <w:p w:rsidR="00CB4CC8" w:rsidRPr="005B025C" w:rsidRDefault="00CB4CC8" w:rsidP="00BD588A">
      <w:pPr>
        <w:spacing w:after="0"/>
        <w:ind w:firstLine="360"/>
        <w:jc w:val="both"/>
        <w:rPr>
          <w:rFonts w:ascii="Times New Roman" w:hAnsi="Times New Roman" w:cs="Times New Roman"/>
          <w:sz w:val="24"/>
          <w:szCs w:val="24"/>
        </w:rPr>
      </w:pPr>
      <w:r w:rsidRPr="005B025C">
        <w:rPr>
          <w:rFonts w:ascii="Times New Roman" w:hAnsi="Times New Roman" w:cs="Times New Roman"/>
          <w:sz w:val="24"/>
          <w:szCs w:val="24"/>
        </w:rPr>
        <w:t xml:space="preserve">В детском хоровом коллективе должна быть создана атмосфера творчества, взаимопонимания, ответственности каждого за результат общего дела. Хор должен стать коллективом единомышленников. Исходя и этого, не следует жалеть, время на организацию жизни хорового коллектива: самоуправления, праздников, па поддержание и развитие традиций. На   занятиях   хорового   класса   должны   активно   использоваться знания нотной грамоты пение по нотам это помогает учащимся в сознательном усвоении музыкального материала, ускоряет процесс разучивания, способствует осознанному, художественно выразительному исполнению хоровых произведений. </w:t>
      </w:r>
    </w:p>
    <w:p w:rsidR="00CB4CC8" w:rsidRPr="005B025C" w:rsidRDefault="00CB4CC8" w:rsidP="00BD588A">
      <w:pPr>
        <w:spacing w:after="0"/>
        <w:ind w:firstLine="360"/>
        <w:jc w:val="both"/>
        <w:rPr>
          <w:rFonts w:ascii="Times New Roman" w:hAnsi="Times New Roman" w:cs="Times New Roman"/>
          <w:sz w:val="24"/>
          <w:szCs w:val="24"/>
        </w:rPr>
      </w:pPr>
      <w:r w:rsidRPr="005B025C">
        <w:rPr>
          <w:rFonts w:ascii="Times New Roman" w:hAnsi="Times New Roman" w:cs="Times New Roman"/>
          <w:sz w:val="24"/>
          <w:szCs w:val="24"/>
        </w:rPr>
        <w:t xml:space="preserve">На конкретное занятие должна быть продумана программа: </w:t>
      </w:r>
    </w:p>
    <w:p w:rsidR="00CB4CC8" w:rsidRPr="005B025C" w:rsidRDefault="00CB4CC8" w:rsidP="00BD588A">
      <w:pPr>
        <w:spacing w:after="0"/>
        <w:ind w:firstLine="360"/>
        <w:jc w:val="both"/>
        <w:rPr>
          <w:rFonts w:ascii="Times New Roman" w:hAnsi="Times New Roman" w:cs="Times New Roman"/>
          <w:sz w:val="24"/>
          <w:szCs w:val="24"/>
        </w:rPr>
      </w:pPr>
      <w:r w:rsidRPr="005B025C">
        <w:rPr>
          <w:rFonts w:ascii="Times New Roman" w:hAnsi="Times New Roman" w:cs="Times New Roman"/>
          <w:sz w:val="24"/>
          <w:szCs w:val="24"/>
        </w:rPr>
        <w:t>1. Распевание и упражнение - в связи с вокальными задачами н</w:t>
      </w:r>
      <w:r w:rsidR="00E70734" w:rsidRPr="005B025C">
        <w:rPr>
          <w:rFonts w:ascii="Times New Roman" w:hAnsi="Times New Roman" w:cs="Times New Roman"/>
          <w:sz w:val="24"/>
          <w:szCs w:val="24"/>
        </w:rPr>
        <w:t>а данном этапе становления хора</w:t>
      </w:r>
      <w:r w:rsidRPr="005B025C">
        <w:rPr>
          <w:rFonts w:ascii="Times New Roman" w:hAnsi="Times New Roman" w:cs="Times New Roman"/>
          <w:sz w:val="24"/>
          <w:szCs w:val="24"/>
        </w:rPr>
        <w:t xml:space="preserve">. </w:t>
      </w:r>
    </w:p>
    <w:p w:rsidR="00CB4CC8" w:rsidRPr="005B025C" w:rsidRDefault="00CB4CC8" w:rsidP="00BD588A">
      <w:pPr>
        <w:spacing w:after="0"/>
        <w:ind w:firstLine="360"/>
        <w:jc w:val="both"/>
        <w:rPr>
          <w:rFonts w:ascii="Times New Roman" w:hAnsi="Times New Roman" w:cs="Times New Roman"/>
          <w:sz w:val="24"/>
          <w:szCs w:val="24"/>
        </w:rPr>
      </w:pPr>
      <w:r w:rsidRPr="005B025C">
        <w:rPr>
          <w:rFonts w:ascii="Times New Roman" w:hAnsi="Times New Roman" w:cs="Times New Roman"/>
          <w:sz w:val="24"/>
          <w:szCs w:val="24"/>
        </w:rPr>
        <w:lastRenderedPageBreak/>
        <w:t xml:space="preserve">2. Порядок работы над произведениями. </w:t>
      </w:r>
    </w:p>
    <w:p w:rsidR="00CB4CC8" w:rsidRPr="005B025C" w:rsidRDefault="00E70734" w:rsidP="00BD588A">
      <w:pPr>
        <w:spacing w:after="0"/>
        <w:ind w:firstLine="360"/>
        <w:jc w:val="both"/>
        <w:rPr>
          <w:rFonts w:ascii="Times New Roman" w:hAnsi="Times New Roman" w:cs="Times New Roman"/>
          <w:sz w:val="24"/>
          <w:szCs w:val="24"/>
        </w:rPr>
      </w:pPr>
      <w:r w:rsidRPr="005B025C">
        <w:rPr>
          <w:rFonts w:ascii="Times New Roman" w:hAnsi="Times New Roman" w:cs="Times New Roman"/>
          <w:sz w:val="24"/>
          <w:szCs w:val="24"/>
        </w:rPr>
        <w:t xml:space="preserve">3. Разбор    нового, </w:t>
      </w:r>
      <w:r w:rsidR="00CB4CC8" w:rsidRPr="005B025C">
        <w:rPr>
          <w:rFonts w:ascii="Times New Roman" w:hAnsi="Times New Roman" w:cs="Times New Roman"/>
          <w:sz w:val="24"/>
          <w:szCs w:val="24"/>
        </w:rPr>
        <w:t>работа    над    технической     стороной    ранее разученного</w:t>
      </w:r>
      <w:r w:rsidRPr="005B025C">
        <w:rPr>
          <w:rFonts w:ascii="Times New Roman" w:hAnsi="Times New Roman" w:cs="Times New Roman"/>
          <w:sz w:val="24"/>
          <w:szCs w:val="24"/>
        </w:rPr>
        <w:t xml:space="preserve">,    </w:t>
      </w:r>
      <w:proofErr w:type="spellStart"/>
      <w:r w:rsidRPr="005B025C">
        <w:rPr>
          <w:rFonts w:ascii="Times New Roman" w:hAnsi="Times New Roman" w:cs="Times New Roman"/>
          <w:sz w:val="24"/>
          <w:szCs w:val="24"/>
        </w:rPr>
        <w:t>пропевание</w:t>
      </w:r>
      <w:proofErr w:type="spellEnd"/>
      <w:r w:rsidR="00CB4CC8" w:rsidRPr="005B025C">
        <w:rPr>
          <w:rFonts w:ascii="Times New Roman" w:hAnsi="Times New Roman" w:cs="Times New Roman"/>
          <w:sz w:val="24"/>
          <w:szCs w:val="24"/>
        </w:rPr>
        <w:t xml:space="preserve"> выученного</w:t>
      </w:r>
      <w:r w:rsidRPr="005B025C">
        <w:rPr>
          <w:rFonts w:ascii="Times New Roman" w:hAnsi="Times New Roman" w:cs="Times New Roman"/>
          <w:sz w:val="24"/>
          <w:szCs w:val="24"/>
        </w:rPr>
        <w:t xml:space="preserve">, репетиция </w:t>
      </w:r>
      <w:r w:rsidR="00CB4CC8" w:rsidRPr="005B025C">
        <w:rPr>
          <w:rFonts w:ascii="Times New Roman" w:hAnsi="Times New Roman" w:cs="Times New Roman"/>
          <w:sz w:val="24"/>
          <w:szCs w:val="24"/>
        </w:rPr>
        <w:t>конкретных моментов</w:t>
      </w:r>
      <w:proofErr w:type="gramStart"/>
      <w:r w:rsidR="00CB4CC8" w:rsidRPr="005B025C">
        <w:rPr>
          <w:rFonts w:ascii="Times New Roman" w:hAnsi="Times New Roman" w:cs="Times New Roman"/>
          <w:sz w:val="24"/>
          <w:szCs w:val="24"/>
        </w:rPr>
        <w:t xml:space="preserve"> .</w:t>
      </w:r>
      <w:proofErr w:type="gramEnd"/>
    </w:p>
    <w:p w:rsidR="00CB4CC8" w:rsidRPr="005B025C" w:rsidRDefault="00CB4CC8" w:rsidP="00BD588A">
      <w:pPr>
        <w:spacing w:after="0"/>
        <w:ind w:firstLine="360"/>
        <w:jc w:val="both"/>
        <w:rPr>
          <w:rFonts w:ascii="Times New Roman" w:hAnsi="Times New Roman" w:cs="Times New Roman"/>
          <w:sz w:val="24"/>
          <w:szCs w:val="24"/>
        </w:rPr>
      </w:pPr>
      <w:r w:rsidRPr="005B025C">
        <w:rPr>
          <w:rFonts w:ascii="Times New Roman" w:hAnsi="Times New Roman" w:cs="Times New Roman"/>
          <w:sz w:val="24"/>
          <w:szCs w:val="24"/>
        </w:rPr>
        <w:t xml:space="preserve">Необходимо предусмотреть многие факторы: </w:t>
      </w:r>
    </w:p>
    <w:p w:rsidR="00CB4CC8" w:rsidRPr="005B025C" w:rsidRDefault="00E70734" w:rsidP="00BD588A">
      <w:pPr>
        <w:spacing w:after="0"/>
        <w:ind w:firstLine="360"/>
        <w:jc w:val="both"/>
        <w:rPr>
          <w:rFonts w:ascii="Times New Roman" w:hAnsi="Times New Roman" w:cs="Times New Roman"/>
          <w:sz w:val="24"/>
          <w:szCs w:val="24"/>
        </w:rPr>
      </w:pPr>
      <w:r w:rsidRPr="005B025C">
        <w:rPr>
          <w:rFonts w:ascii="Times New Roman" w:hAnsi="Times New Roman" w:cs="Times New Roman"/>
          <w:sz w:val="24"/>
          <w:szCs w:val="24"/>
        </w:rPr>
        <w:t xml:space="preserve">1. Степень </w:t>
      </w:r>
      <w:r w:rsidR="00CB4CC8" w:rsidRPr="005B025C">
        <w:rPr>
          <w:rFonts w:ascii="Times New Roman" w:hAnsi="Times New Roman" w:cs="Times New Roman"/>
          <w:sz w:val="24"/>
          <w:szCs w:val="24"/>
        </w:rPr>
        <w:t>утомляемо</w:t>
      </w:r>
      <w:r w:rsidRPr="005B025C">
        <w:rPr>
          <w:rFonts w:ascii="Times New Roman" w:hAnsi="Times New Roman" w:cs="Times New Roman"/>
          <w:sz w:val="24"/>
          <w:szCs w:val="24"/>
        </w:rPr>
        <w:t>сти в конкретный   момент занятий (</w:t>
      </w:r>
      <w:r w:rsidR="00CB4CC8" w:rsidRPr="005B025C">
        <w:rPr>
          <w:rFonts w:ascii="Times New Roman" w:hAnsi="Times New Roman" w:cs="Times New Roman"/>
          <w:sz w:val="24"/>
          <w:szCs w:val="24"/>
        </w:rPr>
        <w:t>утро – вечер</w:t>
      </w:r>
      <w:proofErr w:type="gramStart"/>
      <w:r w:rsidR="00CB4CC8" w:rsidRPr="005B025C">
        <w:rPr>
          <w:rFonts w:ascii="Times New Roman" w:hAnsi="Times New Roman" w:cs="Times New Roman"/>
          <w:sz w:val="24"/>
          <w:szCs w:val="24"/>
        </w:rPr>
        <w:t xml:space="preserve"> )</w:t>
      </w:r>
      <w:proofErr w:type="gramEnd"/>
      <w:r w:rsidR="00CB4CC8" w:rsidRPr="005B025C">
        <w:rPr>
          <w:rFonts w:ascii="Times New Roman" w:hAnsi="Times New Roman" w:cs="Times New Roman"/>
          <w:sz w:val="24"/>
          <w:szCs w:val="24"/>
        </w:rPr>
        <w:t xml:space="preserve">. </w:t>
      </w:r>
    </w:p>
    <w:p w:rsidR="00CB4CC8" w:rsidRPr="005B025C" w:rsidRDefault="00CB4CC8" w:rsidP="00BD588A">
      <w:pPr>
        <w:spacing w:after="0"/>
        <w:ind w:firstLine="360"/>
        <w:jc w:val="both"/>
        <w:rPr>
          <w:rFonts w:ascii="Times New Roman" w:hAnsi="Times New Roman" w:cs="Times New Roman"/>
          <w:sz w:val="24"/>
          <w:szCs w:val="24"/>
        </w:rPr>
      </w:pPr>
      <w:r w:rsidRPr="005B025C">
        <w:rPr>
          <w:rFonts w:ascii="Times New Roman" w:hAnsi="Times New Roman" w:cs="Times New Roman"/>
          <w:sz w:val="24"/>
          <w:szCs w:val="24"/>
        </w:rPr>
        <w:t xml:space="preserve">2. Время использования грамзаписей, беседы, разговоры, объявления. </w:t>
      </w:r>
    </w:p>
    <w:p w:rsidR="00CB4CC8" w:rsidRPr="005B025C" w:rsidRDefault="00CB4CC8" w:rsidP="00BD588A">
      <w:pPr>
        <w:spacing w:after="0"/>
        <w:ind w:firstLine="360"/>
        <w:jc w:val="both"/>
        <w:rPr>
          <w:rFonts w:ascii="Times New Roman" w:hAnsi="Times New Roman" w:cs="Times New Roman"/>
          <w:sz w:val="24"/>
          <w:szCs w:val="24"/>
        </w:rPr>
      </w:pPr>
      <w:r w:rsidRPr="005B025C">
        <w:rPr>
          <w:rFonts w:ascii="Times New Roman" w:hAnsi="Times New Roman" w:cs="Times New Roman"/>
          <w:sz w:val="24"/>
          <w:szCs w:val="24"/>
        </w:rPr>
        <w:t>Главным условием успешной работы детского хора является: развитие у детей устойчивого интереса и потребности к совместному пению, тогда этот вид творческой деятельности окажет благотворное влияние на музыкально - эстетическое воспитание каждого ребенка и творческое развитие всего коллектива. Руководитель хора должен продумывать целесообразность каждого урока, добиваясь определённых результатов по тематике и художественным задачам: весь ход занятий, методика и структура урока должны соответствовать учебной программе.</w:t>
      </w:r>
    </w:p>
    <w:p w:rsidR="00CB4CC8" w:rsidRDefault="00CB4CC8"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p w:rsidR="004D0282" w:rsidRDefault="004D0282" w:rsidP="00BD588A">
      <w:pPr>
        <w:spacing w:after="0"/>
        <w:jc w:val="both"/>
        <w:rPr>
          <w:rFonts w:ascii="Times New Roman" w:hAnsi="Times New Roman" w:cs="Times New Roman"/>
          <w:sz w:val="24"/>
          <w:szCs w:val="24"/>
        </w:rPr>
      </w:pPr>
    </w:p>
    <w:bookmarkStart w:id="0" w:name="_GoBack"/>
    <w:p w:rsidR="004D0282" w:rsidRPr="005B025C" w:rsidRDefault="004D0282" w:rsidP="004D0282">
      <w:pPr>
        <w:spacing w:after="0"/>
        <w:jc w:val="right"/>
        <w:rPr>
          <w:rFonts w:ascii="Times New Roman" w:hAnsi="Times New Roman" w:cs="Times New Roman"/>
          <w:sz w:val="24"/>
          <w:szCs w:val="24"/>
        </w:rPr>
      </w:pPr>
      <w:r w:rsidRPr="004D0282">
        <w:rPr>
          <w:rFonts w:ascii="Times New Roman" w:hAnsi="Times New Roman" w:cs="Times New Roman"/>
          <w:sz w:val="24"/>
          <w:szCs w:val="24"/>
        </w:rPr>
        <w:object w:dxaOrig="4320" w:dyaOrig="4320">
          <v:shape id="_x0000_i1026" type="#_x0000_t75" style="width:372.75pt;height:669pt" o:ole="">
            <v:imagedata r:id="rId11" o:title=""/>
          </v:shape>
          <o:OLEObject Type="Embed" ProgID="FoxitReader.Document" ShapeID="_x0000_i1026" DrawAspect="Content" ObjectID="_1631530275" r:id="rId12"/>
        </w:object>
      </w:r>
      <w:bookmarkEnd w:id="0"/>
    </w:p>
    <w:sectPr w:rsidR="004D0282" w:rsidRPr="005B025C" w:rsidSect="005B02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F03" w:rsidRDefault="00BB3F03" w:rsidP="00E70734">
      <w:pPr>
        <w:spacing w:after="0" w:line="240" w:lineRule="auto"/>
      </w:pPr>
      <w:r>
        <w:separator/>
      </w:r>
    </w:p>
  </w:endnote>
  <w:endnote w:type="continuationSeparator" w:id="0">
    <w:p w:rsidR="00BB3F03" w:rsidRDefault="00BB3F03" w:rsidP="00E7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F03" w:rsidRDefault="00BB3F03" w:rsidP="00E70734">
      <w:pPr>
        <w:spacing w:after="0" w:line="240" w:lineRule="auto"/>
      </w:pPr>
      <w:r>
        <w:separator/>
      </w:r>
    </w:p>
  </w:footnote>
  <w:footnote w:type="continuationSeparator" w:id="0">
    <w:p w:rsidR="00BB3F03" w:rsidRDefault="00BB3F03" w:rsidP="00E70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251C"/>
    <w:multiLevelType w:val="multilevel"/>
    <w:tmpl w:val="A37A0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61C8D"/>
    <w:multiLevelType w:val="multilevel"/>
    <w:tmpl w:val="0CA8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91AB9"/>
    <w:multiLevelType w:val="multilevel"/>
    <w:tmpl w:val="AEE0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362FA8"/>
    <w:multiLevelType w:val="multilevel"/>
    <w:tmpl w:val="1836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2A35EB"/>
    <w:multiLevelType w:val="multilevel"/>
    <w:tmpl w:val="518E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F4CE5"/>
    <w:multiLevelType w:val="multilevel"/>
    <w:tmpl w:val="75E4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15570A"/>
    <w:multiLevelType w:val="multilevel"/>
    <w:tmpl w:val="C49AD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C732ED"/>
    <w:multiLevelType w:val="multilevel"/>
    <w:tmpl w:val="D060A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6857C3"/>
    <w:multiLevelType w:val="multilevel"/>
    <w:tmpl w:val="5D3E8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E01CFD"/>
    <w:multiLevelType w:val="multilevel"/>
    <w:tmpl w:val="97263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0526BF"/>
    <w:multiLevelType w:val="multilevel"/>
    <w:tmpl w:val="730A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274EEB"/>
    <w:multiLevelType w:val="multilevel"/>
    <w:tmpl w:val="90F2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9"/>
  </w:num>
  <w:num w:numId="5">
    <w:abstractNumId w:val="10"/>
  </w:num>
  <w:num w:numId="6">
    <w:abstractNumId w:val="4"/>
  </w:num>
  <w:num w:numId="7">
    <w:abstractNumId w:val="7"/>
  </w:num>
  <w:num w:numId="8">
    <w:abstractNumId w:val="6"/>
  </w:num>
  <w:num w:numId="9">
    <w:abstractNumId w:val="0"/>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4CC1"/>
    <w:rsid w:val="0000237C"/>
    <w:rsid w:val="00040B3E"/>
    <w:rsid w:val="00057F9B"/>
    <w:rsid w:val="000A7FC7"/>
    <w:rsid w:val="001F0BEB"/>
    <w:rsid w:val="002457A6"/>
    <w:rsid w:val="00313C03"/>
    <w:rsid w:val="00342185"/>
    <w:rsid w:val="00455A3B"/>
    <w:rsid w:val="004D0282"/>
    <w:rsid w:val="004D46C1"/>
    <w:rsid w:val="0052759A"/>
    <w:rsid w:val="005534E8"/>
    <w:rsid w:val="005B025C"/>
    <w:rsid w:val="006A18A8"/>
    <w:rsid w:val="006C72BA"/>
    <w:rsid w:val="006E556E"/>
    <w:rsid w:val="007D166B"/>
    <w:rsid w:val="007F509C"/>
    <w:rsid w:val="00817219"/>
    <w:rsid w:val="00866DED"/>
    <w:rsid w:val="008F4CC1"/>
    <w:rsid w:val="009D5552"/>
    <w:rsid w:val="00B72A79"/>
    <w:rsid w:val="00BB3F03"/>
    <w:rsid w:val="00BC1565"/>
    <w:rsid w:val="00BD3C41"/>
    <w:rsid w:val="00BD588A"/>
    <w:rsid w:val="00CB4CC8"/>
    <w:rsid w:val="00CE7E45"/>
    <w:rsid w:val="00D56006"/>
    <w:rsid w:val="00DA2A3F"/>
    <w:rsid w:val="00DC3C3C"/>
    <w:rsid w:val="00E70734"/>
    <w:rsid w:val="00E93DBA"/>
    <w:rsid w:val="00EF0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3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BC1565"/>
    <w:pPr>
      <w:spacing w:after="0" w:line="240" w:lineRule="auto"/>
      <w:ind w:firstLine="540"/>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BC156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707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0734"/>
  </w:style>
  <w:style w:type="paragraph" w:styleId="a8">
    <w:name w:val="footer"/>
    <w:basedOn w:val="a"/>
    <w:link w:val="a9"/>
    <w:uiPriority w:val="99"/>
    <w:unhideWhenUsed/>
    <w:rsid w:val="00E707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0734"/>
  </w:style>
  <w:style w:type="paragraph" w:styleId="aa">
    <w:name w:val="Balloon Text"/>
    <w:basedOn w:val="a"/>
    <w:link w:val="ab"/>
    <w:uiPriority w:val="99"/>
    <w:semiHidden/>
    <w:unhideWhenUsed/>
    <w:rsid w:val="005534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3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52BF4-E25C-4C6D-B454-1DF19ED5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3162</Words>
  <Characters>18028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Пользователь</cp:lastModifiedBy>
  <cp:revision>11</cp:revision>
  <cp:lastPrinted>2019-09-12T10:50:00Z</cp:lastPrinted>
  <dcterms:created xsi:type="dcterms:W3CDTF">2017-10-12T06:47:00Z</dcterms:created>
  <dcterms:modified xsi:type="dcterms:W3CDTF">2019-10-02T11:05:00Z</dcterms:modified>
</cp:coreProperties>
</file>